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4782" w14:textId="77777777" w:rsidR="003711E0" w:rsidRPr="003D65E6" w:rsidRDefault="003711E0" w:rsidP="003711E0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w:drawing>
          <wp:inline distT="0" distB="0" distL="0" distR="0" wp14:anchorId="1A28855B" wp14:editId="1F90C31C">
            <wp:extent cx="1143000" cy="1276350"/>
            <wp:effectExtent l="0" t="0" r="0" b="0"/>
            <wp:docPr id="1" name="Image 1" descr="logo_ville_vaulx_en_velin_2017_extr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ille_vaulx_en_velin_2017_extra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5E6">
        <w:rPr>
          <w:rFonts w:ascii="Century Gothic" w:hAnsi="Century Gothic"/>
        </w:rPr>
        <w:tab/>
      </w:r>
      <w:r w:rsidRPr="003D65E6">
        <w:rPr>
          <w:rFonts w:ascii="Century Gothic" w:hAnsi="Century Gothic"/>
        </w:rPr>
        <w:tab/>
      </w:r>
      <w:r w:rsidRPr="003D65E6">
        <w:rPr>
          <w:rFonts w:ascii="Century Gothic" w:hAnsi="Century Gothic"/>
        </w:rPr>
        <w:tab/>
      </w:r>
      <w:r w:rsidRPr="003D65E6">
        <w:rPr>
          <w:rFonts w:ascii="Century Gothic" w:hAnsi="Century Gothic"/>
        </w:rPr>
        <w:tab/>
      </w:r>
    </w:p>
    <w:p w14:paraId="3D1A10A2" w14:textId="77777777" w:rsidR="003711E0" w:rsidRDefault="003711E0" w:rsidP="003711E0">
      <w:pPr>
        <w:spacing w:after="0"/>
        <w:rPr>
          <w:sz w:val="18"/>
          <w:szCs w:val="18"/>
        </w:rPr>
      </w:pPr>
      <w:r w:rsidRPr="00385F9A">
        <w:rPr>
          <w:sz w:val="18"/>
          <w:szCs w:val="18"/>
        </w:rPr>
        <w:t>Direction des Ressources Humaines</w:t>
      </w:r>
    </w:p>
    <w:p w14:paraId="2BFCD87E" w14:textId="4BC83E1B" w:rsidR="00871395" w:rsidRPr="009A2296" w:rsidRDefault="00022F28" w:rsidP="003711E0">
      <w:pPr>
        <w:spacing w:after="0"/>
        <w:rPr>
          <w:color w:val="A6A6A6"/>
          <w:sz w:val="18"/>
          <w:szCs w:val="18"/>
        </w:rPr>
      </w:pPr>
      <w:r>
        <w:rPr>
          <w:color w:val="A6A6A6"/>
          <w:sz w:val="18"/>
          <w:szCs w:val="18"/>
        </w:rPr>
        <w:t>Septembre 2024</w:t>
      </w:r>
    </w:p>
    <w:p w14:paraId="1E0A11BF" w14:textId="77777777" w:rsidR="00745911" w:rsidRDefault="00745911" w:rsidP="00871395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03579A2B" w14:textId="099025CA" w:rsidR="00745911" w:rsidRDefault="00745911" w:rsidP="00745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Fiche de Poste </w:t>
      </w:r>
      <w:r w:rsidR="009268A1" w:rsidRPr="00871395">
        <w:rPr>
          <w:rFonts w:ascii="Century Gothic" w:hAnsi="Century Gothic"/>
          <w:b/>
          <w:color w:val="0070C0"/>
          <w:sz w:val="24"/>
          <w:szCs w:val="24"/>
        </w:rPr>
        <w:t>H/F</w:t>
      </w:r>
    </w:p>
    <w:p w14:paraId="52C20590" w14:textId="4389690E" w:rsidR="003711E0" w:rsidRPr="009268A1" w:rsidRDefault="003711E0" w:rsidP="00745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/>
          <w:bCs/>
          <w:color w:val="0070C0"/>
          <w:sz w:val="24"/>
          <w:szCs w:val="24"/>
        </w:rPr>
      </w:pPr>
      <w:r w:rsidRPr="00871395">
        <w:rPr>
          <w:rFonts w:ascii="Century Gothic" w:hAnsi="Century Gothic"/>
          <w:b/>
          <w:sz w:val="24"/>
          <w:szCs w:val="24"/>
        </w:rPr>
        <w:t xml:space="preserve">Régisseur Général </w:t>
      </w:r>
      <w:r w:rsidR="009268A1" w:rsidRPr="009268A1">
        <w:rPr>
          <w:rFonts w:ascii="Century Gothic" w:hAnsi="Century Gothic"/>
          <w:bCs/>
          <w:sz w:val="24"/>
          <w:szCs w:val="24"/>
        </w:rPr>
        <w:t>spécialisé(e) en lumière</w:t>
      </w:r>
      <w:r w:rsidRPr="00871395">
        <w:rPr>
          <w:rFonts w:ascii="Century Gothic" w:hAnsi="Century Gothic"/>
          <w:b/>
          <w:color w:val="0070C0"/>
          <w:sz w:val="24"/>
          <w:szCs w:val="24"/>
        </w:rPr>
        <w:t xml:space="preserve"> </w:t>
      </w:r>
      <w:r w:rsidR="009268A1" w:rsidRPr="009268A1">
        <w:rPr>
          <w:rFonts w:ascii="Century Gothic" w:hAnsi="Century Gothic"/>
          <w:bCs/>
          <w:sz w:val="24"/>
          <w:szCs w:val="24"/>
        </w:rPr>
        <w:t>du Centre Culturel Charlie Chaplin</w:t>
      </w:r>
    </w:p>
    <w:p w14:paraId="785C4A03" w14:textId="77777777" w:rsidR="003711E0" w:rsidRPr="00FF57B3" w:rsidRDefault="003711E0" w:rsidP="003711E0">
      <w:pPr>
        <w:spacing w:after="0"/>
        <w:rPr>
          <w:rFonts w:ascii="Century Gothic" w:hAnsi="Century Gothic"/>
          <w:b/>
        </w:rPr>
      </w:pPr>
    </w:p>
    <w:p w14:paraId="07905A17" w14:textId="2C5C09CC" w:rsidR="003711E0" w:rsidRDefault="003711E0" w:rsidP="003711E0">
      <w:pPr>
        <w:spacing w:after="0"/>
        <w:rPr>
          <w:rFonts w:ascii="Century Gothic" w:hAnsi="Century Gothic"/>
        </w:rPr>
      </w:pPr>
      <w:r w:rsidRPr="00FF57B3">
        <w:rPr>
          <w:rFonts w:ascii="Century Gothic" w:hAnsi="Century Gothic"/>
          <w:b/>
        </w:rPr>
        <w:t>Cadre d’emplois :</w:t>
      </w:r>
      <w:r w:rsidR="00A440CA">
        <w:rPr>
          <w:rFonts w:ascii="Century Gothic" w:hAnsi="Century Gothic"/>
        </w:rPr>
        <w:t xml:space="preserve"> Technicien </w:t>
      </w:r>
      <w:r w:rsidR="00D31434">
        <w:rPr>
          <w:rFonts w:ascii="Century Gothic" w:hAnsi="Century Gothic"/>
        </w:rPr>
        <w:t xml:space="preserve">territorial </w:t>
      </w:r>
      <w:r w:rsidRPr="00FF57B3">
        <w:rPr>
          <w:rFonts w:ascii="Century Gothic" w:hAnsi="Century Gothic"/>
          <w:b/>
        </w:rPr>
        <w:t>Catégorie :</w:t>
      </w:r>
      <w:r w:rsidRPr="00FF57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</w:t>
      </w:r>
    </w:p>
    <w:p w14:paraId="47DCE7B7" w14:textId="77777777" w:rsidR="00864695" w:rsidRPr="00FF57B3" w:rsidRDefault="00864695" w:rsidP="003711E0">
      <w:pPr>
        <w:spacing w:after="0"/>
        <w:rPr>
          <w:rFonts w:ascii="Century Gothic" w:hAnsi="Century Gothic"/>
        </w:rPr>
      </w:pPr>
    </w:p>
    <w:p w14:paraId="00B23CA3" w14:textId="77777777" w:rsidR="003711E0" w:rsidRDefault="003711E0" w:rsidP="003711E0">
      <w:pPr>
        <w:spacing w:after="0"/>
        <w:rPr>
          <w:rFonts w:ascii="Century Gothic" w:hAnsi="Century Gothic"/>
          <w:b/>
        </w:rPr>
      </w:pPr>
      <w:r w:rsidRPr="00FF57B3">
        <w:rPr>
          <w:rFonts w:ascii="Century Gothic" w:hAnsi="Century Gothic"/>
          <w:b/>
        </w:rPr>
        <w:t xml:space="preserve">Rattachement hiérarchique : </w:t>
      </w:r>
    </w:p>
    <w:p w14:paraId="50CCF4EF" w14:textId="41A5BEF9" w:rsidR="003711E0" w:rsidRPr="00FF57B3" w:rsidRDefault="003711E0" w:rsidP="003711E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N+2 : </w:t>
      </w:r>
      <w:r w:rsidR="006F79BC">
        <w:rPr>
          <w:rFonts w:ascii="Century Gothic" w:hAnsi="Century Gothic" w:cs="Century Gothic"/>
        </w:rPr>
        <w:t>Direction</w:t>
      </w:r>
      <w:r w:rsidR="00A440CA">
        <w:rPr>
          <w:rFonts w:ascii="Century Gothic" w:hAnsi="Century Gothic" w:cs="Century Gothic"/>
        </w:rPr>
        <w:t xml:space="preserve"> du Centre </w:t>
      </w:r>
      <w:r w:rsidR="002B6024">
        <w:rPr>
          <w:rFonts w:ascii="Century Gothic" w:hAnsi="Century Gothic" w:cs="Century Gothic"/>
        </w:rPr>
        <w:t>Culturel Charlie</w:t>
      </w:r>
      <w:r w:rsidR="00A440CA">
        <w:rPr>
          <w:rFonts w:ascii="Century Gothic" w:hAnsi="Century Gothic" w:cs="Century Gothic"/>
        </w:rPr>
        <w:t xml:space="preserve"> Chaplin </w:t>
      </w:r>
    </w:p>
    <w:p w14:paraId="61DD45BF" w14:textId="672929D2" w:rsidR="003711E0" w:rsidRDefault="006F79BC" w:rsidP="003711E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N+1 : Direction </w:t>
      </w:r>
      <w:r w:rsidR="003711E0">
        <w:rPr>
          <w:rFonts w:ascii="Century Gothic" w:hAnsi="Century Gothic"/>
        </w:rPr>
        <w:t>technique</w:t>
      </w:r>
    </w:p>
    <w:p w14:paraId="00C99C4A" w14:textId="2EAC96D0" w:rsidR="00422F4D" w:rsidRPr="00FF57B3" w:rsidRDefault="00422F4D" w:rsidP="00664A0C">
      <w:pPr>
        <w:spacing w:after="0"/>
        <w:jc w:val="both"/>
        <w:rPr>
          <w:rFonts w:ascii="Century Gothic" w:hAnsi="Century Gothic"/>
        </w:rPr>
      </w:pPr>
      <w:r w:rsidRPr="00597494">
        <w:rPr>
          <w:rFonts w:ascii="Century Gothic" w:hAnsi="Century Gothic" w:cs="Century Gothic"/>
          <w:u w:val="single"/>
        </w:rPr>
        <w:t>Encadrement</w:t>
      </w:r>
      <w:r w:rsidRPr="00597494">
        <w:rPr>
          <w:rFonts w:ascii="Century Gothic" w:hAnsi="Century Gothic" w:cs="Century Gothic"/>
        </w:rPr>
        <w:t xml:space="preserve"> : </w:t>
      </w:r>
      <w:r w:rsidR="004043B6" w:rsidRPr="00597494">
        <w:rPr>
          <w:rFonts w:ascii="Century Gothic" w:hAnsi="Century Gothic" w:cs="Century Gothic"/>
        </w:rPr>
        <w:t>du</w:t>
      </w:r>
      <w:r w:rsidR="005E2DE4">
        <w:rPr>
          <w:rFonts w:ascii="Century Gothic" w:hAnsi="Century Gothic" w:cs="Century Gothic"/>
        </w:rPr>
        <w:t xml:space="preserve"> </w:t>
      </w:r>
      <w:r w:rsidR="002B6024">
        <w:rPr>
          <w:rFonts w:ascii="Century Gothic" w:hAnsi="Century Gothic" w:cs="Century Gothic"/>
        </w:rPr>
        <w:t xml:space="preserve">technicien </w:t>
      </w:r>
      <w:r w:rsidR="001478FA">
        <w:rPr>
          <w:rFonts w:ascii="Century Gothic" w:hAnsi="Century Gothic" w:cs="Century Gothic"/>
        </w:rPr>
        <w:t>polyvalent</w:t>
      </w:r>
      <w:r w:rsidR="005E2DE4">
        <w:rPr>
          <w:rFonts w:ascii="Century Gothic" w:hAnsi="Century Gothic" w:cs="Century Gothic"/>
        </w:rPr>
        <w:t xml:space="preserve"> permanent et </w:t>
      </w:r>
      <w:r w:rsidR="004043B6" w:rsidRPr="00597494">
        <w:rPr>
          <w:rFonts w:ascii="Century Gothic" w:hAnsi="Century Gothic" w:cs="Century Gothic"/>
        </w:rPr>
        <w:t>de</w:t>
      </w:r>
      <w:r w:rsidR="00664A0C" w:rsidRPr="00597494">
        <w:rPr>
          <w:rFonts w:ascii="Century Gothic" w:hAnsi="Century Gothic" w:cs="Century Gothic"/>
        </w:rPr>
        <w:t xml:space="preserve">s </w:t>
      </w:r>
      <w:r w:rsidR="002B6024" w:rsidRPr="00597494">
        <w:rPr>
          <w:rFonts w:ascii="Century Gothic" w:hAnsi="Century Gothic" w:cs="Century Gothic"/>
        </w:rPr>
        <w:t>techniciens intermittents</w:t>
      </w:r>
      <w:r w:rsidR="005E2DE4">
        <w:rPr>
          <w:rFonts w:ascii="Century Gothic" w:hAnsi="Century Gothic" w:cs="Century Gothic"/>
        </w:rPr>
        <w:t>.</w:t>
      </w:r>
    </w:p>
    <w:p w14:paraId="517D6593" w14:textId="77777777" w:rsidR="003711E0" w:rsidRPr="00C8257F" w:rsidRDefault="003711E0" w:rsidP="003711E0">
      <w:pPr>
        <w:spacing w:after="0"/>
        <w:rPr>
          <w:rFonts w:ascii="Century Gothic" w:hAnsi="Century Gothic"/>
          <w:sz w:val="16"/>
          <w:szCs w:val="16"/>
        </w:rPr>
      </w:pPr>
    </w:p>
    <w:p w14:paraId="52AE9610" w14:textId="5D3256D8" w:rsidR="003711E0" w:rsidRPr="002B6024" w:rsidRDefault="003711E0" w:rsidP="00864695">
      <w:pPr>
        <w:spacing w:after="0"/>
        <w:jc w:val="both"/>
        <w:rPr>
          <w:rFonts w:ascii="Century Gothic" w:hAnsi="Century Gothic"/>
          <w:shd w:val="clear" w:color="auto" w:fill="FFFFFF"/>
        </w:rPr>
      </w:pPr>
      <w:r w:rsidRPr="002B6024">
        <w:rPr>
          <w:rFonts w:ascii="Century Gothic" w:hAnsi="Century Gothic"/>
          <w:shd w:val="clear" w:color="auto" w:fill="FFFFFF"/>
        </w:rPr>
        <w:t xml:space="preserve">Au cœur de la métropole de Lyon, Vaulx-en-Velin, </w:t>
      </w:r>
      <w:r w:rsidR="00A440CA" w:rsidRPr="002B6024">
        <w:rPr>
          <w:rFonts w:ascii="Century Gothic" w:hAnsi="Century Gothic"/>
          <w:shd w:val="clear" w:color="auto" w:fill="FFFFFF"/>
        </w:rPr>
        <w:t>5</w:t>
      </w:r>
      <w:r w:rsidR="002B6024">
        <w:rPr>
          <w:rFonts w:ascii="Century Gothic" w:hAnsi="Century Gothic"/>
          <w:shd w:val="clear" w:color="auto" w:fill="FFFFFF"/>
        </w:rPr>
        <w:t>2</w:t>
      </w:r>
      <w:r w:rsidR="00A440CA" w:rsidRPr="002B6024">
        <w:rPr>
          <w:rFonts w:ascii="Century Gothic" w:hAnsi="Century Gothic"/>
          <w:shd w:val="clear" w:color="auto" w:fill="FFFFFF"/>
        </w:rPr>
        <w:t xml:space="preserve"> 0</w:t>
      </w:r>
      <w:r w:rsidRPr="002B6024">
        <w:rPr>
          <w:rFonts w:ascii="Century Gothic" w:hAnsi="Century Gothic"/>
          <w:shd w:val="clear" w:color="auto" w:fill="FFFFFF"/>
        </w:rPr>
        <w:t>00 habitants, est une ville jeune en plein développement urbain, démographique et économique. Engagée dans un projet de renouvellement urbain ambitieux, elle est un territoire d'innovation éducative et culturelle.</w:t>
      </w:r>
    </w:p>
    <w:p w14:paraId="0EBFCB11" w14:textId="77777777" w:rsidR="003711E0" w:rsidRPr="002B6024" w:rsidRDefault="003711E0" w:rsidP="00864695">
      <w:pPr>
        <w:spacing w:after="0"/>
        <w:rPr>
          <w:rFonts w:ascii="Century Gothic" w:hAnsi="Century Gothic"/>
          <w:sz w:val="16"/>
          <w:szCs w:val="16"/>
        </w:rPr>
      </w:pPr>
    </w:p>
    <w:p w14:paraId="6EDE0A30" w14:textId="635EF826" w:rsidR="003711E0" w:rsidRPr="002B6024" w:rsidRDefault="00FF5BAA" w:rsidP="00864695">
      <w:pPr>
        <w:spacing w:after="0"/>
        <w:jc w:val="both"/>
        <w:rPr>
          <w:rFonts w:ascii="Century Gothic" w:eastAsia="Microsoft Yi Baiti" w:hAnsi="Century Gothic"/>
        </w:rPr>
      </w:pPr>
      <w:r w:rsidRPr="002B6024">
        <w:rPr>
          <w:rFonts w:ascii="Century Gothic" w:eastAsia="Microsoft Yi Baiti" w:hAnsi="Century Gothic"/>
        </w:rPr>
        <w:t xml:space="preserve">Au </w:t>
      </w:r>
      <w:r w:rsidR="003711E0" w:rsidRPr="002B6024">
        <w:rPr>
          <w:rFonts w:ascii="Century Gothic" w:eastAsia="Microsoft Yi Baiti" w:hAnsi="Century Gothic"/>
        </w:rPr>
        <w:t>sein de la Direction des affaires culturelles de la ville de Vaulx-en-Velin et sous l’autorité de la Directrice du Centre Culture</w:t>
      </w:r>
      <w:r w:rsidR="002B6024">
        <w:rPr>
          <w:rFonts w:ascii="Century Gothic" w:eastAsia="Microsoft Yi Baiti" w:hAnsi="Century Gothic"/>
        </w:rPr>
        <w:t xml:space="preserve">l </w:t>
      </w:r>
      <w:r w:rsidR="003711E0" w:rsidRPr="002B6024">
        <w:rPr>
          <w:rFonts w:ascii="Century Gothic" w:eastAsia="Microsoft Yi Baiti" w:hAnsi="Century Gothic"/>
        </w:rPr>
        <w:t xml:space="preserve">Charlie Chaplin et du Directeur technique, </w:t>
      </w:r>
      <w:r w:rsidR="00664A0C" w:rsidRPr="002B6024">
        <w:rPr>
          <w:rFonts w:ascii="Century Gothic" w:eastAsia="Microsoft Yi Baiti" w:hAnsi="Century Gothic"/>
        </w:rPr>
        <w:t>le Régisseur G</w:t>
      </w:r>
      <w:r w:rsidR="003711E0" w:rsidRPr="002B6024">
        <w:rPr>
          <w:rFonts w:ascii="Century Gothic" w:eastAsia="Microsoft Yi Baiti" w:hAnsi="Century Gothic"/>
        </w:rPr>
        <w:t xml:space="preserve">énéral est en charge de la </w:t>
      </w:r>
      <w:r w:rsidR="005C250F" w:rsidRPr="002B6024">
        <w:rPr>
          <w:rFonts w:ascii="Century Gothic" w:eastAsia="Microsoft Yi Baiti" w:hAnsi="Century Gothic"/>
        </w:rPr>
        <w:t>coordination,</w:t>
      </w:r>
      <w:r w:rsidR="003711E0" w:rsidRPr="002B6024">
        <w:rPr>
          <w:rFonts w:ascii="Century Gothic" w:eastAsia="Microsoft Yi Baiti" w:hAnsi="Century Gothic"/>
        </w:rPr>
        <w:t xml:space="preserve"> de l’organisation et de la mise en œuvre technique </w:t>
      </w:r>
      <w:r w:rsidR="005C250F" w:rsidRPr="002B6024">
        <w:rPr>
          <w:rFonts w:ascii="Century Gothic" w:eastAsia="Microsoft Yi Baiti" w:hAnsi="Century Gothic"/>
        </w:rPr>
        <w:t>des spectacles et diverses manifestations de la saison culturelle de la ville.</w:t>
      </w:r>
    </w:p>
    <w:p w14:paraId="5739CA6C" w14:textId="77777777" w:rsidR="003711E0" w:rsidRPr="00FF57B3" w:rsidRDefault="003711E0" w:rsidP="003711E0">
      <w:pPr>
        <w:spacing w:after="0"/>
        <w:rPr>
          <w:rFonts w:ascii="Century Gothic" w:hAnsi="Century Gothic"/>
        </w:rPr>
      </w:pPr>
    </w:p>
    <w:p w14:paraId="5F177C28" w14:textId="77777777" w:rsidR="003711E0" w:rsidRDefault="003711E0" w:rsidP="003711E0">
      <w:pPr>
        <w:spacing w:after="0"/>
        <w:rPr>
          <w:rFonts w:ascii="Century Gothic" w:hAnsi="Century Gothic"/>
          <w:b/>
        </w:rPr>
      </w:pPr>
      <w:r w:rsidRPr="00FF57B3">
        <w:rPr>
          <w:rFonts w:ascii="Century Gothic" w:hAnsi="Century Gothic"/>
          <w:b/>
        </w:rPr>
        <w:sym w:font="Wingdings 3" w:char="F086"/>
      </w:r>
      <w:r w:rsidRPr="00FF57B3">
        <w:rPr>
          <w:rFonts w:ascii="Century Gothic" w:hAnsi="Century Gothic"/>
          <w:b/>
        </w:rPr>
        <w:t xml:space="preserve"> Finalité du poste :</w:t>
      </w:r>
    </w:p>
    <w:p w14:paraId="2302EC17" w14:textId="77777777" w:rsidR="005B6A46" w:rsidRDefault="003B7013" w:rsidP="003B7013">
      <w:pPr>
        <w:tabs>
          <w:tab w:val="left" w:pos="3417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14:paraId="4227F4DD" w14:textId="1577BE92" w:rsidR="00E23EEC" w:rsidRDefault="005B6A46" w:rsidP="00D31434">
      <w:pPr>
        <w:spacing w:after="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Dans le cadre de la politique culturelle d</w:t>
      </w:r>
      <w:r w:rsidR="0090222C">
        <w:rPr>
          <w:rFonts w:ascii="Century Gothic" w:hAnsi="Century Gothic" w:cs="Century Gothic"/>
        </w:rPr>
        <w:t>éfinie par la collectivité, le Régisseur Général collabore</w:t>
      </w:r>
      <w:r>
        <w:rPr>
          <w:rFonts w:ascii="Century Gothic" w:hAnsi="Century Gothic" w:cs="Century Gothic"/>
        </w:rPr>
        <w:t xml:space="preserve"> à</w:t>
      </w:r>
      <w:r w:rsidR="0090222C">
        <w:rPr>
          <w:rFonts w:ascii="Century Gothic" w:hAnsi="Century Gothic" w:cs="Century Gothic"/>
        </w:rPr>
        <w:t xml:space="preserve"> la mise</w:t>
      </w:r>
      <w:r w:rsidR="00A361CF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en œuvre</w:t>
      </w:r>
      <w:r w:rsidR="003B7013">
        <w:rPr>
          <w:rFonts w:ascii="Century Gothic" w:hAnsi="Century Gothic" w:cs="Century Gothic"/>
        </w:rPr>
        <w:t xml:space="preserve"> </w:t>
      </w:r>
      <w:r w:rsidR="00E23EEC">
        <w:rPr>
          <w:rFonts w:ascii="Century Gothic" w:hAnsi="Century Gothic" w:cs="Century Gothic"/>
        </w:rPr>
        <w:t xml:space="preserve">technique </w:t>
      </w:r>
      <w:r w:rsidR="003B7013">
        <w:rPr>
          <w:rFonts w:ascii="Century Gothic" w:hAnsi="Century Gothic" w:cs="Century Gothic"/>
        </w:rPr>
        <w:t>du projet artistique et cul</w:t>
      </w:r>
      <w:r w:rsidR="006F2BE8">
        <w:rPr>
          <w:rFonts w:ascii="Century Gothic" w:hAnsi="Century Gothic" w:cs="Century Gothic"/>
        </w:rPr>
        <w:t>turel de l’établissement.</w:t>
      </w:r>
    </w:p>
    <w:p w14:paraId="11E99935" w14:textId="7E9BED6E" w:rsidR="004A4090" w:rsidRDefault="003B7013" w:rsidP="00D31434">
      <w:pPr>
        <w:spacing w:after="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Pour ce faire</w:t>
      </w:r>
      <w:r w:rsidR="00A766D0">
        <w:rPr>
          <w:rFonts w:ascii="Century Gothic" w:hAnsi="Century Gothic" w:cs="Century Gothic"/>
        </w:rPr>
        <w:t xml:space="preserve">, il étudie, </w:t>
      </w:r>
      <w:r w:rsidR="002645C5">
        <w:rPr>
          <w:rFonts w:ascii="Century Gothic" w:hAnsi="Century Gothic" w:cs="Century Gothic"/>
        </w:rPr>
        <w:t>prépare,</w:t>
      </w:r>
      <w:r>
        <w:rPr>
          <w:rFonts w:ascii="Century Gothic" w:hAnsi="Century Gothic" w:cs="Century Gothic"/>
        </w:rPr>
        <w:t xml:space="preserve"> coordonne et supervise</w:t>
      </w:r>
      <w:r w:rsidR="00C630E1">
        <w:rPr>
          <w:rFonts w:ascii="Century Gothic" w:hAnsi="Century Gothic" w:cs="Century Gothic"/>
        </w:rPr>
        <w:t xml:space="preserve"> </w:t>
      </w:r>
      <w:r w:rsidR="00F6786B">
        <w:rPr>
          <w:rFonts w:ascii="Century Gothic" w:hAnsi="Century Gothic" w:cs="Century Gothic"/>
        </w:rPr>
        <w:t xml:space="preserve">l’organisation </w:t>
      </w:r>
      <w:r>
        <w:rPr>
          <w:rFonts w:ascii="Century Gothic" w:hAnsi="Century Gothic" w:cs="Century Gothic"/>
        </w:rPr>
        <w:t xml:space="preserve">technique des spectacles </w:t>
      </w:r>
      <w:r w:rsidR="006F2BE8">
        <w:rPr>
          <w:rFonts w:ascii="Century Gothic" w:hAnsi="Century Gothic" w:cs="Century Gothic"/>
        </w:rPr>
        <w:t>de la programmation</w:t>
      </w:r>
      <w:r w:rsidR="00A361CF">
        <w:rPr>
          <w:rFonts w:ascii="Century Gothic" w:hAnsi="Century Gothic" w:cs="Century Gothic"/>
        </w:rPr>
        <w:t xml:space="preserve"> culturelle (35 spectacles et 85 représentations annuels en moyenne et </w:t>
      </w:r>
      <w:r w:rsidR="00551A1E">
        <w:rPr>
          <w:rFonts w:ascii="Century Gothic" w:hAnsi="Century Gothic" w:cs="Century Gothic"/>
        </w:rPr>
        <w:t>des</w:t>
      </w:r>
      <w:r w:rsidR="00A361CF">
        <w:rPr>
          <w:rFonts w:ascii="Century Gothic" w:hAnsi="Century Gothic" w:cs="Century Gothic"/>
        </w:rPr>
        <w:t xml:space="preserve"> </w:t>
      </w:r>
      <w:r w:rsidR="006F2BE8">
        <w:rPr>
          <w:rFonts w:ascii="Century Gothic" w:hAnsi="Century Gothic" w:cs="Century Gothic"/>
        </w:rPr>
        <w:t xml:space="preserve">résidences </w:t>
      </w:r>
      <w:r w:rsidR="00551A1E">
        <w:rPr>
          <w:rFonts w:ascii="Century Gothic" w:hAnsi="Century Gothic" w:cs="Century Gothic"/>
        </w:rPr>
        <w:t>de création artistique</w:t>
      </w:r>
      <w:r w:rsidR="0090222C">
        <w:rPr>
          <w:rFonts w:ascii="Century Gothic" w:hAnsi="Century Gothic" w:cs="Century Gothic"/>
        </w:rPr>
        <w:t>)</w:t>
      </w:r>
      <w:r w:rsidR="006F2BE8">
        <w:rPr>
          <w:rFonts w:ascii="Century Gothic" w:hAnsi="Century Gothic" w:cs="Century Gothic"/>
        </w:rPr>
        <w:t>, des actions culturelles</w:t>
      </w:r>
      <w:r w:rsidR="0090222C">
        <w:rPr>
          <w:rFonts w:ascii="Century Gothic" w:hAnsi="Century Gothic" w:cs="Century Gothic"/>
        </w:rPr>
        <w:t xml:space="preserve"> </w:t>
      </w:r>
      <w:r w:rsidR="00A361CF">
        <w:rPr>
          <w:rFonts w:ascii="Century Gothic" w:hAnsi="Century Gothic" w:cs="Century Gothic"/>
        </w:rPr>
        <w:t>dans le lieu et hors les murs ainsi que les manifestations</w:t>
      </w:r>
      <w:r w:rsidR="0090222C">
        <w:rPr>
          <w:rFonts w:ascii="Century Gothic" w:hAnsi="Century Gothic" w:cs="Century Gothic"/>
        </w:rPr>
        <w:t xml:space="preserve"> </w:t>
      </w:r>
      <w:r w:rsidR="00A361CF">
        <w:rPr>
          <w:rFonts w:ascii="Century Gothic" w:hAnsi="Century Gothic" w:cs="Century Gothic"/>
        </w:rPr>
        <w:t>municipales et associatives accueillies à Chaplin</w:t>
      </w:r>
      <w:r w:rsidR="004A4090">
        <w:rPr>
          <w:rFonts w:ascii="Century Gothic" w:hAnsi="Century Gothic" w:cs="Century Gothic"/>
        </w:rPr>
        <w:t>.</w:t>
      </w:r>
    </w:p>
    <w:p w14:paraId="49A72E57" w14:textId="77B8FCF6" w:rsidR="00FF5BAA" w:rsidRDefault="00D31434" w:rsidP="00D31434">
      <w:pPr>
        <w:spacing w:after="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Il évalue leur faisabilité technique en concertation avec tous les acteurs concernés et propose des adaptations et options au regard des contraintes existantes</w:t>
      </w:r>
      <w:r w:rsidR="000D5D7A">
        <w:rPr>
          <w:rFonts w:ascii="Century Gothic" w:hAnsi="Century Gothic" w:cs="Century Gothic"/>
        </w:rPr>
        <w:t>,</w:t>
      </w:r>
      <w:r w:rsidR="006F2BE8">
        <w:rPr>
          <w:rFonts w:ascii="Century Gothic" w:hAnsi="Century Gothic" w:cs="Century Gothic"/>
        </w:rPr>
        <w:t xml:space="preserve"> dans le</w:t>
      </w:r>
      <w:r w:rsidR="003B7013">
        <w:rPr>
          <w:rFonts w:ascii="Century Gothic" w:hAnsi="Century Gothic" w:cs="Century Gothic"/>
        </w:rPr>
        <w:t xml:space="preserve"> respect de la règlementation </w:t>
      </w:r>
      <w:r w:rsidR="00871395">
        <w:rPr>
          <w:rFonts w:ascii="Century Gothic" w:hAnsi="Century Gothic" w:cs="Century Gothic"/>
        </w:rPr>
        <w:t xml:space="preserve">en vigueur </w:t>
      </w:r>
      <w:r w:rsidR="003B7013">
        <w:rPr>
          <w:rFonts w:ascii="Century Gothic" w:hAnsi="Century Gothic" w:cs="Century Gothic"/>
        </w:rPr>
        <w:t xml:space="preserve">et </w:t>
      </w:r>
      <w:r w:rsidR="00A766D0">
        <w:rPr>
          <w:rFonts w:ascii="Century Gothic" w:hAnsi="Century Gothic" w:cs="Century Gothic"/>
        </w:rPr>
        <w:t>en optimisant les</w:t>
      </w:r>
      <w:r w:rsidR="003B7013">
        <w:rPr>
          <w:rFonts w:ascii="Century Gothic" w:hAnsi="Century Gothic" w:cs="Century Gothic"/>
        </w:rPr>
        <w:t xml:space="preserve"> moyens </w:t>
      </w:r>
      <w:r w:rsidR="00A766D0">
        <w:rPr>
          <w:rFonts w:ascii="Century Gothic" w:hAnsi="Century Gothic" w:cs="Century Gothic"/>
        </w:rPr>
        <w:t>humains, budgétaires et matériels alloués.</w:t>
      </w:r>
    </w:p>
    <w:p w14:paraId="2DA9A044" w14:textId="77777777" w:rsidR="003B7013" w:rsidRDefault="003B7013" w:rsidP="00D31434">
      <w:pPr>
        <w:spacing w:after="0"/>
        <w:jc w:val="both"/>
        <w:rPr>
          <w:rFonts w:ascii="Century Gothic" w:hAnsi="Century Gothic" w:cs="Century Gothic"/>
        </w:rPr>
      </w:pPr>
    </w:p>
    <w:p w14:paraId="5F761051" w14:textId="77777777" w:rsidR="00AF2904" w:rsidRDefault="00AF2904" w:rsidP="00864695">
      <w:pPr>
        <w:spacing w:after="0"/>
        <w:jc w:val="both"/>
        <w:rPr>
          <w:rFonts w:ascii="Century Gothic" w:eastAsiaTheme="minorHAnsi" w:hAnsi="Century Gothic" w:cs="Times-Roman"/>
        </w:rPr>
      </w:pPr>
    </w:p>
    <w:p w14:paraId="16F40159" w14:textId="77777777" w:rsidR="00864695" w:rsidRDefault="00864695" w:rsidP="00864695">
      <w:pPr>
        <w:spacing w:after="0"/>
        <w:jc w:val="both"/>
        <w:rPr>
          <w:rFonts w:ascii="Century Gothic" w:eastAsiaTheme="minorHAnsi" w:hAnsi="Century Gothic" w:cs="Times-Roman"/>
        </w:rPr>
      </w:pPr>
    </w:p>
    <w:p w14:paraId="29E48408" w14:textId="77777777" w:rsidR="00C630E1" w:rsidRDefault="00C630E1" w:rsidP="00C630E1">
      <w:pPr>
        <w:pStyle w:val="Default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Wingdings 3" w:hAnsi="Wingdings 3" w:cs="Wingdings 3"/>
          <w:sz w:val="22"/>
          <w:szCs w:val="22"/>
        </w:rPr>
        <w:lastRenderedPageBreak/>
        <w:t></w:t>
      </w:r>
      <w:r w:rsidRPr="00EC4C6E">
        <w:rPr>
          <w:rFonts w:ascii="Times New Roman" w:hAnsi="Times New Roman" w:cs="Times New Roman"/>
        </w:rPr>
        <w:t xml:space="preserve"> </w:t>
      </w:r>
      <w:r w:rsidRPr="00EC4C6E">
        <w:rPr>
          <w:rFonts w:ascii="Century Gothic" w:hAnsi="Century Gothic" w:cs="Century Gothic"/>
          <w:b/>
          <w:bCs/>
          <w:sz w:val="22"/>
          <w:szCs w:val="22"/>
        </w:rPr>
        <w:t xml:space="preserve">Missions et activités principales du poste  </w:t>
      </w:r>
    </w:p>
    <w:p w14:paraId="3EA9F26F" w14:textId="77777777" w:rsidR="000D5D7A" w:rsidRPr="00EC4C6E" w:rsidRDefault="000D5D7A" w:rsidP="00C630E1">
      <w:pPr>
        <w:pStyle w:val="Default"/>
        <w:rPr>
          <w:rFonts w:ascii="Century Gothic" w:hAnsi="Century Gothic" w:cs="Century Gothic"/>
          <w:b/>
          <w:bCs/>
          <w:sz w:val="22"/>
          <w:szCs w:val="22"/>
        </w:rPr>
      </w:pPr>
    </w:p>
    <w:p w14:paraId="18C669C3" w14:textId="71E62779" w:rsidR="002426CA" w:rsidRDefault="000A1A4C" w:rsidP="002426CA">
      <w:pPr>
        <w:spacing w:after="0"/>
        <w:jc w:val="both"/>
        <w:rPr>
          <w:rFonts w:ascii="Century Gothic" w:hAnsi="Century Gothic"/>
          <w:b/>
          <w:sz w:val="28"/>
          <w:szCs w:val="28"/>
        </w:rPr>
      </w:pPr>
      <w:r w:rsidRPr="00D64D5B">
        <w:rPr>
          <w:rFonts w:ascii="Century Gothic" w:eastAsiaTheme="minorHAnsi" w:hAnsi="Century Gothic" w:cs="Times-Bold"/>
          <w:bCs/>
        </w:rPr>
        <w:t xml:space="preserve">Tout au long de ses </w:t>
      </w:r>
      <w:r w:rsidR="000D5D7A" w:rsidRPr="00D64D5B">
        <w:rPr>
          <w:rFonts w:ascii="Century Gothic" w:eastAsiaTheme="minorHAnsi" w:hAnsi="Century Gothic" w:cs="Times-Bold"/>
          <w:bCs/>
        </w:rPr>
        <w:t>mission</w:t>
      </w:r>
      <w:r w:rsidRPr="00D64D5B">
        <w:rPr>
          <w:rFonts w:ascii="Century Gothic" w:eastAsiaTheme="minorHAnsi" w:hAnsi="Century Gothic" w:cs="Times-Bold"/>
          <w:bCs/>
        </w:rPr>
        <w:t>s</w:t>
      </w:r>
      <w:r w:rsidR="000D5D7A" w:rsidRPr="00D64D5B">
        <w:rPr>
          <w:rFonts w:ascii="Century Gothic" w:eastAsiaTheme="minorHAnsi" w:hAnsi="Century Gothic" w:cs="Times-Bold"/>
          <w:bCs/>
        </w:rPr>
        <w:t xml:space="preserve"> (avant, pendant et après le spectacle)</w:t>
      </w:r>
      <w:r w:rsidR="003F3FB4">
        <w:rPr>
          <w:rFonts w:ascii="Century Gothic" w:eastAsiaTheme="minorHAnsi" w:hAnsi="Century Gothic" w:cs="Times-Roman"/>
        </w:rPr>
        <w:t xml:space="preserve"> le Régisseur G</w:t>
      </w:r>
      <w:r w:rsidR="00D7177E">
        <w:rPr>
          <w:rFonts w:ascii="Century Gothic" w:eastAsiaTheme="minorHAnsi" w:hAnsi="Century Gothic" w:cs="Times-Roman"/>
        </w:rPr>
        <w:t>énéral joue</w:t>
      </w:r>
      <w:r w:rsidR="0056335E" w:rsidRPr="00D64D5B">
        <w:rPr>
          <w:rFonts w:ascii="Century Gothic" w:eastAsiaTheme="minorHAnsi" w:hAnsi="Century Gothic" w:cs="Times-Roman"/>
        </w:rPr>
        <w:t xml:space="preserve"> un rôle d</w:t>
      </w:r>
      <w:r w:rsidR="00D7177E">
        <w:rPr>
          <w:rFonts w:ascii="Century Gothic" w:eastAsiaTheme="minorHAnsi" w:hAnsi="Century Gothic" w:cs="Times-Roman"/>
        </w:rPr>
        <w:t>’interface entre la Direction,</w:t>
      </w:r>
      <w:r w:rsidR="0056335E" w:rsidRPr="00D64D5B">
        <w:rPr>
          <w:rFonts w:ascii="Century Gothic" w:eastAsiaTheme="minorHAnsi" w:hAnsi="Century Gothic" w:cs="Times-Roman"/>
        </w:rPr>
        <w:t xml:space="preserve"> les équipes artistiques e</w:t>
      </w:r>
      <w:r w:rsidR="00D64D5B" w:rsidRPr="00D64D5B">
        <w:rPr>
          <w:rFonts w:ascii="Century Gothic" w:eastAsiaTheme="minorHAnsi" w:hAnsi="Century Gothic" w:cs="Times-Roman"/>
        </w:rPr>
        <w:t xml:space="preserve">t </w:t>
      </w:r>
      <w:r w:rsidR="0056335E" w:rsidRPr="00D64D5B">
        <w:rPr>
          <w:rFonts w:ascii="Century Gothic" w:eastAsiaTheme="minorHAnsi" w:hAnsi="Century Gothic" w:cs="Times-Roman"/>
        </w:rPr>
        <w:t>techniques dont il est un des interlocuteurs privilégiés</w:t>
      </w:r>
      <w:r w:rsidR="00D64D5B">
        <w:rPr>
          <w:rFonts w:ascii="Century Gothic" w:eastAsiaTheme="minorHAnsi" w:hAnsi="Century Gothic" w:cs="Times-Roman"/>
        </w:rPr>
        <w:t>.</w:t>
      </w:r>
      <w:r w:rsidR="002426CA">
        <w:rPr>
          <w:rFonts w:ascii="Century Gothic" w:eastAsiaTheme="minorHAnsi" w:hAnsi="Century Gothic" w:cs="Times-Roman"/>
        </w:rPr>
        <w:t xml:space="preserve"> </w:t>
      </w:r>
      <w:r w:rsidR="002426CA" w:rsidRPr="002426CA">
        <w:rPr>
          <w:rFonts w:ascii="Century Gothic" w:eastAsiaTheme="minorHAnsi" w:hAnsi="Century Gothic" w:cs="Times-Roman"/>
        </w:rPr>
        <w:t>Il apporte son expertise et ses préconisations à la Direction dan</w:t>
      </w:r>
      <w:r w:rsidR="002426CA">
        <w:rPr>
          <w:rFonts w:ascii="Century Gothic" w:eastAsiaTheme="minorHAnsi" w:hAnsi="Century Gothic" w:cs="Times-Roman"/>
        </w:rPr>
        <w:t>s l’ensemble de s</w:t>
      </w:r>
      <w:r w:rsidR="002426CA" w:rsidRPr="002426CA">
        <w:rPr>
          <w:rFonts w:ascii="Century Gothic" w:eastAsiaTheme="minorHAnsi" w:hAnsi="Century Gothic" w:cs="Times-Roman"/>
        </w:rPr>
        <w:t>es domaines de compétences</w:t>
      </w:r>
      <w:r w:rsidR="002426CA">
        <w:rPr>
          <w:rFonts w:ascii="Century Gothic" w:eastAsiaTheme="minorHAnsi" w:hAnsi="Century Gothic" w:cs="Times-Roman"/>
          <w:b/>
        </w:rPr>
        <w:t>.</w:t>
      </w:r>
    </w:p>
    <w:p w14:paraId="0ED424BA" w14:textId="77777777" w:rsidR="000D5D7A" w:rsidRPr="00D64D5B" w:rsidRDefault="000D5D7A" w:rsidP="00D64D5B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Times-Roman"/>
        </w:rPr>
      </w:pPr>
    </w:p>
    <w:p w14:paraId="7B91A099" w14:textId="6C126BEC" w:rsidR="0089528B" w:rsidRDefault="0089528B" w:rsidP="002426CA">
      <w:pPr>
        <w:pStyle w:val="Default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Sous l’autorité </w:t>
      </w:r>
      <w:r w:rsidR="002645C5">
        <w:rPr>
          <w:rFonts w:ascii="Century Gothic" w:hAnsi="Century Gothic" w:cs="Century Gothic"/>
          <w:sz w:val="22"/>
          <w:szCs w:val="22"/>
        </w:rPr>
        <w:t xml:space="preserve">hiérarchique </w:t>
      </w:r>
      <w:r>
        <w:rPr>
          <w:rFonts w:ascii="Century Gothic" w:hAnsi="Century Gothic" w:cs="Century Gothic"/>
          <w:sz w:val="22"/>
          <w:szCs w:val="22"/>
        </w:rPr>
        <w:t xml:space="preserve">de la Directrice </w:t>
      </w:r>
      <w:r w:rsidR="002B6024">
        <w:rPr>
          <w:rFonts w:ascii="Century Gothic" w:hAnsi="Century Gothic" w:cs="Century Gothic"/>
          <w:sz w:val="22"/>
          <w:szCs w:val="22"/>
        </w:rPr>
        <w:t>du centre culturel et</w:t>
      </w:r>
      <w:r>
        <w:rPr>
          <w:rFonts w:ascii="Century Gothic" w:hAnsi="Century Gothic" w:cs="Century Gothic"/>
          <w:sz w:val="22"/>
          <w:szCs w:val="22"/>
        </w:rPr>
        <w:t xml:space="preserve"> du Directeur Technique, et au sein d’une équipe de 1</w:t>
      </w:r>
      <w:r w:rsidR="002B6024">
        <w:rPr>
          <w:rFonts w:ascii="Century Gothic" w:hAnsi="Century Gothic" w:cs="Century Gothic"/>
          <w:sz w:val="22"/>
          <w:szCs w:val="22"/>
        </w:rPr>
        <w:t>1</w:t>
      </w:r>
      <w:r>
        <w:rPr>
          <w:rFonts w:ascii="Century Gothic" w:hAnsi="Century Gothic" w:cs="Century Gothic"/>
          <w:sz w:val="22"/>
          <w:szCs w:val="22"/>
        </w:rPr>
        <w:t xml:space="preserve"> person</w:t>
      </w:r>
      <w:r w:rsidR="003F3FB4">
        <w:rPr>
          <w:rFonts w:ascii="Century Gothic" w:hAnsi="Century Gothic" w:cs="Century Gothic"/>
          <w:sz w:val="22"/>
          <w:szCs w:val="22"/>
        </w:rPr>
        <w:t>nes, le</w:t>
      </w:r>
      <w:r>
        <w:rPr>
          <w:rFonts w:ascii="Century Gothic" w:hAnsi="Century Gothic" w:cs="Century Gothic"/>
          <w:sz w:val="22"/>
          <w:szCs w:val="22"/>
        </w:rPr>
        <w:t xml:space="preserve"> Régisseur </w:t>
      </w:r>
      <w:r w:rsidR="002B6024">
        <w:rPr>
          <w:rFonts w:ascii="Century Gothic" w:hAnsi="Century Gothic" w:cs="Century Gothic"/>
          <w:sz w:val="22"/>
          <w:szCs w:val="22"/>
        </w:rPr>
        <w:t>Général réalise les</w:t>
      </w:r>
      <w:r w:rsidR="003F3FB4">
        <w:rPr>
          <w:rFonts w:ascii="Century Gothic" w:hAnsi="Century Gothic" w:cs="Century Gothic"/>
          <w:sz w:val="22"/>
          <w:szCs w:val="22"/>
        </w:rPr>
        <w:t xml:space="preserve"> missions suivantes </w:t>
      </w:r>
      <w:r>
        <w:rPr>
          <w:rFonts w:ascii="Century Gothic" w:hAnsi="Century Gothic" w:cs="Century Gothic"/>
          <w:sz w:val="22"/>
          <w:szCs w:val="22"/>
        </w:rPr>
        <w:t xml:space="preserve">: </w:t>
      </w:r>
    </w:p>
    <w:p w14:paraId="1CCB1428" w14:textId="77777777" w:rsidR="000D5D7A" w:rsidRDefault="000D5D7A" w:rsidP="002426CA">
      <w:pPr>
        <w:pStyle w:val="Default"/>
        <w:jc w:val="both"/>
        <w:rPr>
          <w:rFonts w:ascii="Century Gothic" w:hAnsi="Century Gothic" w:cs="Century Gothic"/>
          <w:sz w:val="22"/>
          <w:szCs w:val="22"/>
        </w:rPr>
      </w:pPr>
    </w:p>
    <w:p w14:paraId="35D0FEB3" w14:textId="77777777" w:rsidR="00E14F64" w:rsidRDefault="00E14F64" w:rsidP="002426CA">
      <w:pPr>
        <w:pStyle w:val="Default"/>
        <w:jc w:val="both"/>
        <w:rPr>
          <w:rFonts w:ascii="Century Gothic" w:hAnsi="Century Gothic" w:cs="Century Gothic"/>
          <w:b/>
          <w:sz w:val="22"/>
          <w:szCs w:val="22"/>
          <w:u w:val="single"/>
        </w:rPr>
      </w:pPr>
      <w:r w:rsidRPr="00E14F64">
        <w:rPr>
          <w:rFonts w:ascii="Century Gothic" w:hAnsi="Century Gothic" w:cs="Century Gothic"/>
          <w:b/>
          <w:sz w:val="22"/>
          <w:szCs w:val="22"/>
          <w:u w:val="single"/>
        </w:rPr>
        <w:t>Préparation et accueil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 xml:space="preserve"> des activités </w:t>
      </w:r>
    </w:p>
    <w:p w14:paraId="2DC7ED66" w14:textId="77777777" w:rsidR="00E14F64" w:rsidRPr="00E14F64" w:rsidRDefault="00E14F64" w:rsidP="002426CA">
      <w:pPr>
        <w:pStyle w:val="Default"/>
        <w:jc w:val="both"/>
        <w:rPr>
          <w:rFonts w:ascii="Century Gothic" w:hAnsi="Century Gothic" w:cs="Century Gothic"/>
          <w:b/>
          <w:sz w:val="22"/>
          <w:szCs w:val="22"/>
          <w:u w:val="single"/>
        </w:rPr>
      </w:pPr>
      <w:r w:rsidRPr="00E14F64">
        <w:rPr>
          <w:rFonts w:ascii="Century Gothic" w:hAnsi="Century Gothic" w:cs="Century Gothic"/>
          <w:b/>
          <w:sz w:val="22"/>
          <w:szCs w:val="22"/>
          <w:u w:val="single"/>
        </w:rPr>
        <w:t xml:space="preserve"> </w:t>
      </w:r>
    </w:p>
    <w:p w14:paraId="69EB29C2" w14:textId="0C0840BF" w:rsidR="00FA1601" w:rsidRDefault="000D5D7A" w:rsidP="002426CA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/>
          <w:lang w:eastAsia="fr-FR"/>
        </w:rPr>
      </w:pPr>
      <w:r w:rsidRPr="00604E6D">
        <w:rPr>
          <w:rFonts w:ascii="Century Gothic" w:eastAsiaTheme="minorHAnsi" w:hAnsi="Century Gothic" w:cs="Times-Roman"/>
        </w:rPr>
        <w:t>-</w:t>
      </w:r>
      <w:r w:rsidRPr="00604E6D">
        <w:rPr>
          <w:rFonts w:ascii="Century Gothic" w:eastAsia="Times New Roman" w:hAnsi="Century Gothic"/>
          <w:color w:val="003366"/>
          <w:lang w:eastAsia="fr-FR"/>
        </w:rPr>
        <w:t xml:space="preserve"> </w:t>
      </w:r>
      <w:r>
        <w:rPr>
          <w:rFonts w:ascii="Century Gothic" w:eastAsia="Times New Roman" w:hAnsi="Century Gothic"/>
          <w:lang w:eastAsia="fr-FR"/>
        </w:rPr>
        <w:t>Analyse</w:t>
      </w:r>
      <w:r w:rsidR="0056335E">
        <w:rPr>
          <w:rFonts w:ascii="Century Gothic" w:eastAsia="Times New Roman" w:hAnsi="Century Gothic"/>
          <w:lang w:eastAsia="fr-FR"/>
        </w:rPr>
        <w:t>r</w:t>
      </w:r>
      <w:r w:rsidRPr="00604E6D">
        <w:rPr>
          <w:rFonts w:ascii="Century Gothic" w:eastAsia="Times New Roman" w:hAnsi="Century Gothic"/>
          <w:lang w:eastAsia="fr-FR"/>
        </w:rPr>
        <w:t xml:space="preserve"> les besoins technique</w:t>
      </w:r>
      <w:r w:rsidR="007534B3">
        <w:rPr>
          <w:rFonts w:ascii="Century Gothic" w:eastAsia="Times New Roman" w:hAnsi="Century Gothic"/>
          <w:lang w:eastAsia="fr-FR"/>
        </w:rPr>
        <w:t>s liés aux</w:t>
      </w:r>
      <w:r w:rsidR="00FA1601">
        <w:rPr>
          <w:rFonts w:ascii="Century Gothic" w:eastAsia="Times New Roman" w:hAnsi="Century Gothic"/>
          <w:lang w:eastAsia="fr-FR"/>
        </w:rPr>
        <w:t xml:space="preserve"> activités d’</w:t>
      </w:r>
      <w:r w:rsidRPr="00604E6D">
        <w:rPr>
          <w:rFonts w:ascii="Century Gothic" w:eastAsia="Times New Roman" w:hAnsi="Century Gothic"/>
          <w:lang w:eastAsia="fr-FR"/>
        </w:rPr>
        <w:t>accueil des spectacles de l</w:t>
      </w:r>
      <w:r>
        <w:rPr>
          <w:rFonts w:ascii="Century Gothic" w:eastAsia="Times New Roman" w:hAnsi="Century Gothic"/>
          <w:lang w:eastAsia="fr-FR"/>
        </w:rPr>
        <w:t>a saison culturelle</w:t>
      </w:r>
      <w:r w:rsidR="00D64D5B">
        <w:rPr>
          <w:rFonts w:ascii="Century Gothic" w:eastAsia="Times New Roman" w:hAnsi="Century Gothic"/>
          <w:lang w:eastAsia="fr-FR"/>
        </w:rPr>
        <w:t xml:space="preserve">, </w:t>
      </w:r>
      <w:r w:rsidR="00FA1601">
        <w:rPr>
          <w:rFonts w:ascii="Century Gothic" w:eastAsia="Times New Roman" w:hAnsi="Century Gothic"/>
          <w:lang w:eastAsia="fr-FR"/>
        </w:rPr>
        <w:t>de</w:t>
      </w:r>
      <w:r w:rsidR="00E14F64">
        <w:rPr>
          <w:rFonts w:ascii="Century Gothic" w:eastAsia="Times New Roman" w:hAnsi="Century Gothic"/>
          <w:lang w:eastAsia="fr-FR"/>
        </w:rPr>
        <w:t xml:space="preserve">s </w:t>
      </w:r>
      <w:r w:rsidR="00D64D5B">
        <w:rPr>
          <w:rFonts w:ascii="Century Gothic" w:eastAsia="Times New Roman" w:hAnsi="Century Gothic"/>
          <w:lang w:eastAsia="fr-FR"/>
        </w:rPr>
        <w:t>résidences</w:t>
      </w:r>
      <w:r w:rsidR="00E14F64">
        <w:rPr>
          <w:rFonts w:ascii="Century Gothic" w:eastAsia="Times New Roman" w:hAnsi="Century Gothic"/>
          <w:lang w:eastAsia="fr-FR"/>
        </w:rPr>
        <w:t xml:space="preserve"> d’artistes, des </w:t>
      </w:r>
      <w:r w:rsidR="00D64D5B">
        <w:rPr>
          <w:rFonts w:ascii="Century Gothic" w:eastAsia="Times New Roman" w:hAnsi="Century Gothic"/>
          <w:lang w:eastAsia="fr-FR"/>
        </w:rPr>
        <w:t xml:space="preserve">actions culturelles </w:t>
      </w:r>
      <w:r>
        <w:rPr>
          <w:rFonts w:ascii="Century Gothic" w:eastAsia="Times New Roman" w:hAnsi="Century Gothic"/>
          <w:lang w:eastAsia="fr-FR"/>
        </w:rPr>
        <w:t xml:space="preserve">et </w:t>
      </w:r>
      <w:r w:rsidR="00FA1601">
        <w:rPr>
          <w:rFonts w:ascii="Century Gothic" w:eastAsia="Times New Roman" w:hAnsi="Century Gothic"/>
          <w:lang w:eastAsia="fr-FR"/>
        </w:rPr>
        <w:t>de</w:t>
      </w:r>
      <w:r w:rsidR="00E14F64">
        <w:rPr>
          <w:rFonts w:ascii="Century Gothic" w:eastAsia="Times New Roman" w:hAnsi="Century Gothic"/>
          <w:lang w:eastAsia="fr-FR"/>
        </w:rPr>
        <w:t>s</w:t>
      </w:r>
      <w:r w:rsidR="00FA1601">
        <w:rPr>
          <w:rFonts w:ascii="Century Gothic" w:eastAsia="Times New Roman" w:hAnsi="Century Gothic"/>
          <w:lang w:eastAsia="fr-FR"/>
        </w:rPr>
        <w:t xml:space="preserve"> manifestations associatives</w:t>
      </w:r>
      <w:r w:rsidR="005F72D3">
        <w:rPr>
          <w:rFonts w:ascii="Century Gothic" w:eastAsia="Times New Roman" w:hAnsi="Century Gothic"/>
          <w:lang w:eastAsia="fr-FR"/>
        </w:rPr>
        <w:t xml:space="preserve"> </w:t>
      </w:r>
      <w:r w:rsidR="005F72D3" w:rsidRPr="002B6024">
        <w:rPr>
          <w:rFonts w:ascii="Century Gothic" w:eastAsia="Times New Roman" w:hAnsi="Century Gothic"/>
          <w:lang w:eastAsia="fr-FR"/>
        </w:rPr>
        <w:t>et municipales</w:t>
      </w:r>
      <w:r w:rsidR="00FA1601" w:rsidRPr="002B6024">
        <w:rPr>
          <w:rFonts w:ascii="Century Gothic" w:eastAsia="Times New Roman" w:hAnsi="Century Gothic"/>
          <w:lang w:eastAsia="fr-FR"/>
        </w:rPr>
        <w:t>.</w:t>
      </w:r>
    </w:p>
    <w:p w14:paraId="7DADF128" w14:textId="6D206653" w:rsidR="00E14F64" w:rsidRDefault="00FA1601" w:rsidP="002426CA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/>
          <w:lang w:eastAsia="fr-FR"/>
        </w:rPr>
      </w:pPr>
      <w:r>
        <w:rPr>
          <w:rFonts w:ascii="Century Gothic" w:eastAsia="Times New Roman" w:hAnsi="Century Gothic"/>
          <w:lang w:eastAsia="fr-FR"/>
        </w:rPr>
        <w:t>- D</w:t>
      </w:r>
      <w:r w:rsidR="000D5D7A">
        <w:rPr>
          <w:rFonts w:ascii="Century Gothic" w:eastAsia="Times New Roman" w:hAnsi="Century Gothic"/>
          <w:lang w:eastAsia="fr-FR"/>
        </w:rPr>
        <w:t>étermine</w:t>
      </w:r>
      <w:r w:rsidR="0056335E">
        <w:rPr>
          <w:rFonts w:ascii="Century Gothic" w:eastAsia="Times New Roman" w:hAnsi="Century Gothic"/>
          <w:lang w:eastAsia="fr-FR"/>
        </w:rPr>
        <w:t>r</w:t>
      </w:r>
      <w:r w:rsidR="00921712">
        <w:rPr>
          <w:rFonts w:ascii="Century Gothic" w:eastAsia="Times New Roman" w:hAnsi="Century Gothic"/>
          <w:lang w:eastAsia="fr-FR"/>
        </w:rPr>
        <w:t xml:space="preserve"> en concertation avec le DT </w:t>
      </w:r>
      <w:r w:rsidR="00E51378">
        <w:rPr>
          <w:rFonts w:ascii="Century Gothic" w:eastAsia="Times New Roman" w:hAnsi="Century Gothic"/>
          <w:lang w:eastAsia="fr-FR"/>
        </w:rPr>
        <w:t xml:space="preserve">et l’Administratrice </w:t>
      </w:r>
      <w:r w:rsidR="00A361CF">
        <w:rPr>
          <w:rFonts w:ascii="Century Gothic" w:eastAsia="Times New Roman" w:hAnsi="Century Gothic"/>
          <w:lang w:eastAsia="fr-FR"/>
        </w:rPr>
        <w:t xml:space="preserve">les </w:t>
      </w:r>
      <w:r w:rsidR="00A361CF" w:rsidRPr="00604E6D">
        <w:rPr>
          <w:rFonts w:ascii="Century Gothic" w:eastAsia="Times New Roman" w:hAnsi="Century Gothic"/>
          <w:lang w:eastAsia="fr-FR"/>
        </w:rPr>
        <w:t>ressources</w:t>
      </w:r>
      <w:r w:rsidR="000D5D7A" w:rsidRPr="00604E6D">
        <w:rPr>
          <w:rFonts w:ascii="Century Gothic" w:eastAsia="Times New Roman" w:hAnsi="Century Gothic"/>
          <w:lang w:eastAsia="fr-FR"/>
        </w:rPr>
        <w:t xml:space="preserve"> </w:t>
      </w:r>
      <w:r w:rsidR="00A361CF" w:rsidRPr="00604E6D">
        <w:rPr>
          <w:rFonts w:ascii="Century Gothic" w:eastAsia="Times New Roman" w:hAnsi="Century Gothic"/>
          <w:lang w:eastAsia="fr-FR"/>
        </w:rPr>
        <w:t>huma</w:t>
      </w:r>
      <w:r w:rsidR="00A361CF">
        <w:rPr>
          <w:rFonts w:ascii="Century Gothic" w:eastAsia="Times New Roman" w:hAnsi="Century Gothic"/>
          <w:lang w:eastAsia="fr-FR"/>
        </w:rPr>
        <w:t>ines, matérielles</w:t>
      </w:r>
      <w:r w:rsidR="00E14F64">
        <w:rPr>
          <w:rFonts w:ascii="Century Gothic" w:eastAsia="Times New Roman" w:hAnsi="Century Gothic"/>
          <w:lang w:eastAsia="fr-FR"/>
        </w:rPr>
        <w:t xml:space="preserve"> et budgétaires</w:t>
      </w:r>
      <w:r w:rsidR="00E14F64" w:rsidRPr="00604E6D">
        <w:rPr>
          <w:rFonts w:ascii="Century Gothic" w:eastAsia="Times New Roman" w:hAnsi="Century Gothic"/>
          <w:lang w:eastAsia="fr-FR"/>
        </w:rPr>
        <w:t xml:space="preserve"> </w:t>
      </w:r>
      <w:r w:rsidR="000D5D7A" w:rsidRPr="00604E6D">
        <w:rPr>
          <w:rFonts w:ascii="Century Gothic" w:eastAsia="Times New Roman" w:hAnsi="Century Gothic"/>
          <w:lang w:eastAsia="fr-FR"/>
        </w:rPr>
        <w:t>nécessaires</w:t>
      </w:r>
      <w:r w:rsidR="00E14F64">
        <w:rPr>
          <w:rFonts w:ascii="Century Gothic" w:eastAsia="Times New Roman" w:hAnsi="Century Gothic"/>
          <w:lang w:eastAsia="fr-FR"/>
        </w:rPr>
        <w:t>.</w:t>
      </w:r>
    </w:p>
    <w:p w14:paraId="15098B23" w14:textId="45DCC947" w:rsidR="000D5D7A" w:rsidRPr="00604E6D" w:rsidRDefault="00E14F64" w:rsidP="002426C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Times-Roman"/>
        </w:rPr>
      </w:pPr>
      <w:r>
        <w:rPr>
          <w:rFonts w:ascii="Century Gothic" w:eastAsia="Times New Roman" w:hAnsi="Century Gothic"/>
          <w:lang w:eastAsia="fr-FR"/>
        </w:rPr>
        <w:t>- S</w:t>
      </w:r>
      <w:r w:rsidR="008705EB">
        <w:rPr>
          <w:rFonts w:ascii="Century Gothic" w:eastAsia="Times New Roman" w:hAnsi="Century Gothic"/>
          <w:lang w:eastAsia="fr-FR"/>
        </w:rPr>
        <w:t xml:space="preserve">e </w:t>
      </w:r>
      <w:r w:rsidR="002645C5">
        <w:rPr>
          <w:rFonts w:ascii="Century Gothic" w:eastAsia="Times New Roman" w:hAnsi="Century Gothic"/>
          <w:lang w:eastAsia="fr-FR"/>
        </w:rPr>
        <w:t xml:space="preserve">concerter et </w:t>
      </w:r>
      <w:r w:rsidR="000D5D7A">
        <w:rPr>
          <w:rFonts w:ascii="Century Gothic" w:eastAsia="Times New Roman" w:hAnsi="Century Gothic"/>
          <w:lang w:eastAsia="fr-FR"/>
        </w:rPr>
        <w:t>négocie</w:t>
      </w:r>
      <w:r w:rsidR="0056335E">
        <w:rPr>
          <w:rFonts w:ascii="Century Gothic" w:eastAsia="Times New Roman" w:hAnsi="Century Gothic"/>
          <w:lang w:eastAsia="fr-FR"/>
        </w:rPr>
        <w:t>r</w:t>
      </w:r>
      <w:r w:rsidR="000D5D7A" w:rsidRPr="00604E6D">
        <w:rPr>
          <w:rFonts w:ascii="Century Gothic" w:eastAsia="Times New Roman" w:hAnsi="Century Gothic"/>
          <w:lang w:eastAsia="fr-FR"/>
        </w:rPr>
        <w:t xml:space="preserve"> avec les régisseurs des équipes</w:t>
      </w:r>
      <w:r w:rsidR="00A361CF">
        <w:rPr>
          <w:rFonts w:ascii="Century Gothic" w:eastAsia="Times New Roman" w:hAnsi="Century Gothic"/>
          <w:lang w:eastAsia="fr-FR"/>
        </w:rPr>
        <w:t xml:space="preserve"> </w:t>
      </w:r>
      <w:r w:rsidR="000D5D7A" w:rsidRPr="00604E6D">
        <w:rPr>
          <w:rFonts w:ascii="Century Gothic" w:eastAsia="Times New Roman" w:hAnsi="Century Gothic"/>
          <w:lang w:eastAsia="fr-FR"/>
        </w:rPr>
        <w:t xml:space="preserve">accueillies </w:t>
      </w:r>
      <w:r>
        <w:rPr>
          <w:rFonts w:ascii="Century Gothic" w:eastAsia="Times New Roman" w:hAnsi="Century Gothic"/>
          <w:lang w:eastAsia="fr-FR"/>
        </w:rPr>
        <w:t xml:space="preserve">et les prestataires : </w:t>
      </w:r>
      <w:r w:rsidR="000D5D7A" w:rsidRPr="00604E6D">
        <w:rPr>
          <w:rFonts w:ascii="Century Gothic" w:eastAsia="Times New Roman" w:hAnsi="Century Gothic"/>
          <w:lang w:eastAsia="fr-FR"/>
        </w:rPr>
        <w:t>adapta</w:t>
      </w:r>
      <w:r w:rsidR="000D5D7A">
        <w:rPr>
          <w:rFonts w:ascii="Century Gothic" w:eastAsia="Times New Roman" w:hAnsi="Century Gothic"/>
          <w:lang w:eastAsia="fr-FR"/>
        </w:rPr>
        <w:t>tion</w:t>
      </w:r>
      <w:r w:rsidR="008705EB">
        <w:rPr>
          <w:rFonts w:ascii="Century Gothic" w:eastAsia="Times New Roman" w:hAnsi="Century Gothic"/>
          <w:lang w:eastAsia="fr-FR"/>
        </w:rPr>
        <w:t xml:space="preserve"> de</w:t>
      </w:r>
      <w:r w:rsidR="00551A1E">
        <w:rPr>
          <w:rFonts w:ascii="Century Gothic" w:eastAsia="Times New Roman" w:hAnsi="Century Gothic"/>
          <w:lang w:eastAsia="fr-FR"/>
        </w:rPr>
        <w:t>s</w:t>
      </w:r>
      <w:r w:rsidR="008705EB">
        <w:rPr>
          <w:rFonts w:ascii="Century Gothic" w:eastAsia="Times New Roman" w:hAnsi="Century Gothic"/>
          <w:lang w:eastAsia="fr-FR"/>
        </w:rPr>
        <w:t xml:space="preserve"> fiche</w:t>
      </w:r>
      <w:r w:rsidR="00551A1E">
        <w:rPr>
          <w:rFonts w:ascii="Century Gothic" w:eastAsia="Times New Roman" w:hAnsi="Century Gothic"/>
          <w:lang w:eastAsia="fr-FR"/>
        </w:rPr>
        <w:t>s</w:t>
      </w:r>
      <w:r w:rsidR="008705EB">
        <w:rPr>
          <w:rFonts w:ascii="Century Gothic" w:eastAsia="Times New Roman" w:hAnsi="Century Gothic"/>
          <w:lang w:eastAsia="fr-FR"/>
        </w:rPr>
        <w:t xml:space="preserve"> technique</w:t>
      </w:r>
      <w:r w:rsidR="00551A1E">
        <w:rPr>
          <w:rFonts w:ascii="Century Gothic" w:eastAsia="Times New Roman" w:hAnsi="Century Gothic"/>
          <w:lang w:eastAsia="fr-FR"/>
        </w:rPr>
        <w:t>s</w:t>
      </w:r>
      <w:r>
        <w:rPr>
          <w:rFonts w:ascii="Century Gothic" w:eastAsia="Times New Roman" w:hAnsi="Century Gothic"/>
          <w:lang w:eastAsia="fr-FR"/>
        </w:rPr>
        <w:t>,</w:t>
      </w:r>
      <w:r w:rsidR="002426CA">
        <w:rPr>
          <w:rFonts w:ascii="Century Gothic" w:eastAsia="Times New Roman" w:hAnsi="Century Gothic"/>
          <w:lang w:eastAsia="fr-FR"/>
        </w:rPr>
        <w:t xml:space="preserve"> </w:t>
      </w:r>
      <w:r w:rsidR="000D5D7A">
        <w:rPr>
          <w:rFonts w:ascii="Century Gothic" w:eastAsia="Times New Roman" w:hAnsi="Century Gothic"/>
          <w:lang w:eastAsia="fr-FR"/>
        </w:rPr>
        <w:t>pré implantations</w:t>
      </w:r>
      <w:r>
        <w:rPr>
          <w:rFonts w:ascii="Century Gothic" w:eastAsia="Times New Roman" w:hAnsi="Century Gothic"/>
          <w:lang w:eastAsia="fr-FR"/>
        </w:rPr>
        <w:t>, demande de devis</w:t>
      </w:r>
      <w:r w:rsidR="000D5D7A" w:rsidRPr="00604E6D">
        <w:rPr>
          <w:rFonts w:ascii="Century Gothic" w:eastAsia="Times New Roman" w:hAnsi="Century Gothic"/>
          <w:lang w:eastAsia="fr-FR"/>
        </w:rPr>
        <w:t> </w:t>
      </w:r>
      <w:r w:rsidR="00921712">
        <w:rPr>
          <w:rFonts w:ascii="Century Gothic" w:eastAsia="Times New Roman" w:hAnsi="Century Gothic"/>
          <w:lang w:eastAsia="fr-FR"/>
        </w:rPr>
        <w:t xml:space="preserve">pour </w:t>
      </w:r>
      <w:r w:rsidR="00E51378">
        <w:rPr>
          <w:rFonts w:ascii="Century Gothic" w:eastAsia="Times New Roman" w:hAnsi="Century Gothic"/>
          <w:lang w:eastAsia="fr-FR"/>
        </w:rPr>
        <w:t xml:space="preserve">les </w:t>
      </w:r>
      <w:r w:rsidR="00921712">
        <w:rPr>
          <w:rFonts w:ascii="Century Gothic" w:eastAsia="Times New Roman" w:hAnsi="Century Gothic"/>
          <w:lang w:eastAsia="fr-FR"/>
        </w:rPr>
        <w:t>location</w:t>
      </w:r>
      <w:r w:rsidR="00E51378">
        <w:rPr>
          <w:rFonts w:ascii="Century Gothic" w:eastAsia="Times New Roman" w:hAnsi="Century Gothic"/>
          <w:lang w:eastAsia="fr-FR"/>
        </w:rPr>
        <w:t>s</w:t>
      </w:r>
      <w:r w:rsidR="00921712">
        <w:rPr>
          <w:rFonts w:ascii="Century Gothic" w:eastAsia="Times New Roman" w:hAnsi="Century Gothic"/>
          <w:lang w:eastAsia="fr-FR"/>
        </w:rPr>
        <w:t xml:space="preserve"> de matériel.</w:t>
      </w:r>
    </w:p>
    <w:p w14:paraId="2A2B7E14" w14:textId="074CE606" w:rsidR="00E14F64" w:rsidRDefault="00E14F64" w:rsidP="002426CA">
      <w:pPr>
        <w:spacing w:after="0"/>
        <w:jc w:val="both"/>
        <w:rPr>
          <w:rFonts w:ascii="Century Gothic" w:eastAsia="Times New Roman" w:hAnsi="Century Gothic"/>
          <w:lang w:eastAsia="fr-FR"/>
        </w:rPr>
      </w:pPr>
      <w:r>
        <w:rPr>
          <w:rFonts w:ascii="Century Gothic" w:eastAsia="Times New Roman" w:hAnsi="Century Gothic"/>
          <w:lang w:eastAsia="fr-FR"/>
        </w:rPr>
        <w:t xml:space="preserve">- </w:t>
      </w:r>
      <w:r w:rsidR="00921712">
        <w:rPr>
          <w:rFonts w:ascii="Century Gothic" w:eastAsia="Times New Roman" w:hAnsi="Century Gothic"/>
          <w:lang w:eastAsia="fr-FR"/>
        </w:rPr>
        <w:t xml:space="preserve">Accueillir les productions et </w:t>
      </w:r>
      <w:r w:rsidR="001478FA">
        <w:rPr>
          <w:rFonts w:ascii="Century Gothic" w:eastAsia="Times New Roman" w:hAnsi="Century Gothic"/>
          <w:lang w:eastAsia="fr-FR"/>
        </w:rPr>
        <w:t>être garant du bon déroulement</w:t>
      </w:r>
      <w:r w:rsidR="00551A1E">
        <w:rPr>
          <w:rFonts w:ascii="Century Gothic" w:eastAsia="Times New Roman" w:hAnsi="Century Gothic"/>
          <w:lang w:eastAsia="fr-FR"/>
        </w:rPr>
        <w:t xml:space="preserve"> </w:t>
      </w:r>
      <w:r w:rsidR="001478FA">
        <w:rPr>
          <w:rFonts w:ascii="Century Gothic" w:eastAsia="Times New Roman" w:hAnsi="Century Gothic"/>
          <w:lang w:eastAsia="fr-FR"/>
        </w:rPr>
        <w:t>d</w:t>
      </w:r>
      <w:r w:rsidR="000D5D7A" w:rsidRPr="007421EE">
        <w:rPr>
          <w:rFonts w:ascii="Century Gothic" w:eastAsia="Times New Roman" w:hAnsi="Century Gothic"/>
          <w:lang w:eastAsia="fr-FR"/>
        </w:rPr>
        <w:t>es montage</w:t>
      </w:r>
      <w:r w:rsidR="0056335E">
        <w:rPr>
          <w:rFonts w:ascii="Century Gothic" w:eastAsia="Times New Roman" w:hAnsi="Century Gothic"/>
          <w:lang w:eastAsia="fr-FR"/>
        </w:rPr>
        <w:t>s</w:t>
      </w:r>
      <w:r w:rsidR="000D5D7A" w:rsidRPr="007421EE">
        <w:rPr>
          <w:rFonts w:ascii="Century Gothic" w:eastAsia="Times New Roman" w:hAnsi="Century Gothic"/>
          <w:lang w:eastAsia="fr-FR"/>
        </w:rPr>
        <w:t xml:space="preserve"> et démontage</w:t>
      </w:r>
      <w:r w:rsidR="0056335E">
        <w:rPr>
          <w:rFonts w:ascii="Century Gothic" w:eastAsia="Times New Roman" w:hAnsi="Century Gothic"/>
          <w:lang w:eastAsia="fr-FR"/>
        </w:rPr>
        <w:t>s</w:t>
      </w:r>
      <w:r w:rsidR="000D5D7A" w:rsidRPr="007421EE">
        <w:rPr>
          <w:rFonts w:ascii="Century Gothic" w:eastAsia="Times New Roman" w:hAnsi="Century Gothic"/>
          <w:lang w:eastAsia="fr-FR"/>
        </w:rPr>
        <w:t xml:space="preserve"> te</w:t>
      </w:r>
      <w:r w:rsidR="000D5D7A">
        <w:rPr>
          <w:rFonts w:ascii="Century Gothic" w:eastAsia="Times New Roman" w:hAnsi="Century Gothic"/>
          <w:lang w:eastAsia="fr-FR"/>
        </w:rPr>
        <w:t>chnique</w:t>
      </w:r>
      <w:r w:rsidR="0056335E">
        <w:rPr>
          <w:rFonts w:ascii="Century Gothic" w:eastAsia="Times New Roman" w:hAnsi="Century Gothic"/>
          <w:lang w:eastAsia="fr-FR"/>
        </w:rPr>
        <w:t>s</w:t>
      </w:r>
      <w:r>
        <w:rPr>
          <w:rFonts w:ascii="Century Gothic" w:eastAsia="Times New Roman" w:hAnsi="Century Gothic"/>
          <w:lang w:eastAsia="fr-FR"/>
        </w:rPr>
        <w:t xml:space="preserve"> des spectacles</w:t>
      </w:r>
      <w:r w:rsidR="00551A1E">
        <w:rPr>
          <w:rFonts w:ascii="Century Gothic" w:eastAsia="Times New Roman" w:hAnsi="Century Gothic"/>
          <w:lang w:eastAsia="fr-FR"/>
        </w:rPr>
        <w:t xml:space="preserve"> en toute sécurité</w:t>
      </w:r>
      <w:r>
        <w:rPr>
          <w:rFonts w:ascii="Century Gothic" w:eastAsia="Times New Roman" w:hAnsi="Century Gothic"/>
          <w:lang w:eastAsia="fr-FR"/>
        </w:rPr>
        <w:t>.</w:t>
      </w:r>
    </w:p>
    <w:p w14:paraId="6190A03A" w14:textId="28169DA8" w:rsidR="000D5D7A" w:rsidRDefault="00E14F64" w:rsidP="002426CA">
      <w:pPr>
        <w:spacing w:after="0"/>
        <w:jc w:val="both"/>
        <w:rPr>
          <w:rFonts w:ascii="Century Gothic" w:eastAsia="Times New Roman" w:hAnsi="Century Gothic"/>
          <w:lang w:eastAsia="fr-FR"/>
        </w:rPr>
      </w:pPr>
      <w:r>
        <w:rPr>
          <w:rFonts w:ascii="Century Gothic" w:eastAsia="Times New Roman" w:hAnsi="Century Gothic"/>
          <w:lang w:eastAsia="fr-FR"/>
        </w:rPr>
        <w:t>- A</w:t>
      </w:r>
      <w:r w:rsidR="000D5D7A">
        <w:rPr>
          <w:rFonts w:ascii="Century Gothic" w:eastAsia="Times New Roman" w:hAnsi="Century Gothic"/>
          <w:lang w:eastAsia="fr-FR"/>
        </w:rPr>
        <w:t>ssure</w:t>
      </w:r>
      <w:r w:rsidR="0056335E">
        <w:rPr>
          <w:rFonts w:ascii="Century Gothic" w:eastAsia="Times New Roman" w:hAnsi="Century Gothic"/>
          <w:lang w:eastAsia="fr-FR"/>
        </w:rPr>
        <w:t>r</w:t>
      </w:r>
      <w:r w:rsidR="000D5D7A">
        <w:rPr>
          <w:rFonts w:ascii="Century Gothic" w:eastAsia="Times New Roman" w:hAnsi="Century Gothic"/>
          <w:lang w:eastAsia="fr-FR"/>
        </w:rPr>
        <w:t xml:space="preserve"> </w:t>
      </w:r>
      <w:r w:rsidR="00551A1E">
        <w:rPr>
          <w:rFonts w:ascii="Century Gothic" w:eastAsia="Times New Roman" w:hAnsi="Century Gothic"/>
          <w:lang w:eastAsia="fr-FR"/>
        </w:rPr>
        <w:t>en autonomie certaines</w:t>
      </w:r>
      <w:r w:rsidR="000D5D7A">
        <w:rPr>
          <w:rFonts w:ascii="Century Gothic" w:eastAsia="Times New Roman" w:hAnsi="Century Gothic"/>
          <w:lang w:eastAsia="fr-FR"/>
        </w:rPr>
        <w:t xml:space="preserve"> </w:t>
      </w:r>
      <w:r w:rsidR="000D5D7A" w:rsidRPr="007421EE">
        <w:rPr>
          <w:rFonts w:ascii="Century Gothic" w:eastAsia="Times New Roman" w:hAnsi="Century Gothic"/>
          <w:lang w:eastAsia="fr-FR"/>
        </w:rPr>
        <w:t>régies son</w:t>
      </w:r>
      <w:r w:rsidR="002B6024">
        <w:rPr>
          <w:rFonts w:ascii="Century Gothic" w:eastAsia="Times New Roman" w:hAnsi="Century Gothic"/>
          <w:lang w:eastAsia="fr-FR"/>
        </w:rPr>
        <w:t xml:space="preserve"> et</w:t>
      </w:r>
      <w:r w:rsidR="00551A1E">
        <w:rPr>
          <w:rFonts w:ascii="Century Gothic" w:eastAsia="Times New Roman" w:hAnsi="Century Gothic"/>
          <w:lang w:eastAsia="fr-FR"/>
        </w:rPr>
        <w:t>/ou</w:t>
      </w:r>
      <w:r w:rsidR="002B6024">
        <w:rPr>
          <w:rFonts w:ascii="Century Gothic" w:eastAsia="Times New Roman" w:hAnsi="Century Gothic"/>
          <w:lang w:eastAsia="fr-FR"/>
        </w:rPr>
        <w:t xml:space="preserve"> lumière</w:t>
      </w:r>
      <w:r w:rsidR="00551A1E">
        <w:rPr>
          <w:rFonts w:ascii="Century Gothic" w:eastAsia="Times New Roman" w:hAnsi="Century Gothic"/>
          <w:lang w:eastAsia="fr-FR"/>
        </w:rPr>
        <w:t xml:space="preserve"> de spectacles légers</w:t>
      </w:r>
      <w:r w:rsidR="000D5D7A" w:rsidRPr="007421EE">
        <w:rPr>
          <w:rFonts w:ascii="Century Gothic" w:eastAsia="Times New Roman" w:hAnsi="Century Gothic"/>
          <w:lang w:eastAsia="fr-FR"/>
        </w:rPr>
        <w:t>.</w:t>
      </w:r>
    </w:p>
    <w:p w14:paraId="045FBE8B" w14:textId="77777777" w:rsidR="00921712" w:rsidRDefault="00921712" w:rsidP="002426CA">
      <w:pPr>
        <w:spacing w:after="0"/>
        <w:jc w:val="both"/>
        <w:rPr>
          <w:rFonts w:ascii="Century Gothic" w:eastAsia="Times New Roman" w:hAnsi="Century Gothic"/>
          <w:lang w:eastAsia="fr-FR"/>
        </w:rPr>
      </w:pPr>
    </w:p>
    <w:p w14:paraId="681D9C6E" w14:textId="77777777" w:rsidR="0056335E" w:rsidRDefault="00921712" w:rsidP="002426CA">
      <w:pPr>
        <w:spacing w:after="0"/>
        <w:jc w:val="both"/>
        <w:rPr>
          <w:rFonts w:ascii="Century Gothic" w:eastAsia="Times New Roman" w:hAnsi="Century Gothic"/>
          <w:b/>
          <w:u w:val="single"/>
          <w:lang w:eastAsia="fr-FR"/>
        </w:rPr>
      </w:pPr>
      <w:r w:rsidRPr="00921712">
        <w:rPr>
          <w:rFonts w:ascii="Century Gothic" w:eastAsia="Times New Roman" w:hAnsi="Century Gothic"/>
          <w:b/>
          <w:u w:val="single"/>
          <w:lang w:eastAsia="fr-FR"/>
        </w:rPr>
        <w:t>Coordination humaine</w:t>
      </w:r>
    </w:p>
    <w:p w14:paraId="5307222B" w14:textId="77777777" w:rsidR="00D7177E" w:rsidRPr="00921712" w:rsidRDefault="00D7177E" w:rsidP="002426CA">
      <w:pPr>
        <w:spacing w:after="0"/>
        <w:jc w:val="both"/>
        <w:rPr>
          <w:rFonts w:ascii="Century Gothic" w:eastAsia="Times New Roman" w:hAnsi="Century Gothic"/>
          <w:b/>
          <w:u w:val="single"/>
          <w:lang w:eastAsia="fr-FR"/>
        </w:rPr>
      </w:pPr>
    </w:p>
    <w:p w14:paraId="53B6AF46" w14:textId="12C22C25" w:rsidR="0056335E" w:rsidRDefault="0056335E" w:rsidP="002426C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Times-Roman"/>
        </w:rPr>
      </w:pPr>
      <w:r w:rsidRPr="004C430F">
        <w:rPr>
          <w:rFonts w:ascii="Century Gothic" w:eastAsiaTheme="minorHAnsi" w:hAnsi="Century Gothic" w:cs="Times-Roman"/>
        </w:rPr>
        <w:t xml:space="preserve">- </w:t>
      </w:r>
      <w:r>
        <w:rPr>
          <w:rFonts w:ascii="Century Gothic" w:eastAsiaTheme="minorHAnsi" w:hAnsi="Century Gothic" w:cs="Times-Roman"/>
        </w:rPr>
        <w:t>C</w:t>
      </w:r>
      <w:r w:rsidRPr="004C430F">
        <w:rPr>
          <w:rFonts w:ascii="Century Gothic" w:eastAsiaTheme="minorHAnsi" w:hAnsi="Century Gothic" w:cs="Times-Roman"/>
        </w:rPr>
        <w:t>oordonne</w:t>
      </w:r>
      <w:r w:rsidR="000F1D84">
        <w:rPr>
          <w:rFonts w:ascii="Century Gothic" w:eastAsiaTheme="minorHAnsi" w:hAnsi="Century Gothic" w:cs="Times-Roman"/>
        </w:rPr>
        <w:t>r et animer les relations ave</w:t>
      </w:r>
      <w:r w:rsidR="002645C5">
        <w:rPr>
          <w:rFonts w:ascii="Century Gothic" w:eastAsiaTheme="minorHAnsi" w:hAnsi="Century Gothic" w:cs="Times-Roman"/>
        </w:rPr>
        <w:t>c</w:t>
      </w:r>
      <w:r w:rsidR="00A361CF">
        <w:rPr>
          <w:rFonts w:ascii="Century Gothic" w:eastAsiaTheme="minorHAnsi" w:hAnsi="Century Gothic" w:cs="Times-Roman"/>
        </w:rPr>
        <w:t xml:space="preserve"> </w:t>
      </w:r>
      <w:r>
        <w:rPr>
          <w:rFonts w:ascii="Century Gothic" w:eastAsiaTheme="minorHAnsi" w:hAnsi="Century Gothic" w:cs="Times-Roman"/>
        </w:rPr>
        <w:t>l</w:t>
      </w:r>
      <w:r w:rsidRPr="004C430F">
        <w:rPr>
          <w:rFonts w:ascii="Century Gothic" w:eastAsiaTheme="minorHAnsi" w:hAnsi="Century Gothic" w:cs="Times-Roman"/>
        </w:rPr>
        <w:t>’équipe technique</w:t>
      </w:r>
      <w:r w:rsidR="00A361CF">
        <w:rPr>
          <w:rFonts w:ascii="Century Gothic" w:eastAsiaTheme="minorHAnsi" w:hAnsi="Century Gothic" w:cs="Times-Roman"/>
        </w:rPr>
        <w:t xml:space="preserve"> </w:t>
      </w:r>
      <w:r w:rsidRPr="004C430F">
        <w:rPr>
          <w:rFonts w:ascii="Century Gothic" w:eastAsiaTheme="minorHAnsi" w:hAnsi="Century Gothic" w:cs="Times-Roman"/>
        </w:rPr>
        <w:t xml:space="preserve">constituée des </w:t>
      </w:r>
      <w:r w:rsidR="00551A1E">
        <w:rPr>
          <w:rFonts w:ascii="Century Gothic" w:eastAsiaTheme="minorHAnsi" w:hAnsi="Century Gothic" w:cs="Times-Roman"/>
        </w:rPr>
        <w:t xml:space="preserve">techniciens et </w:t>
      </w:r>
      <w:r w:rsidRPr="004C430F">
        <w:rPr>
          <w:rFonts w:ascii="Century Gothic" w:eastAsiaTheme="minorHAnsi" w:hAnsi="Century Gothic" w:cs="Times-Roman"/>
        </w:rPr>
        <w:t>régisseurs son, lumière, plateau et vidéo qu’ils soient salariés p</w:t>
      </w:r>
      <w:r>
        <w:rPr>
          <w:rFonts w:ascii="Century Gothic" w:eastAsiaTheme="minorHAnsi" w:hAnsi="Century Gothic" w:cs="Times-Roman"/>
        </w:rPr>
        <w:t>ermanents ou inter</w:t>
      </w:r>
      <w:r w:rsidRPr="004C430F">
        <w:rPr>
          <w:rFonts w:ascii="Century Gothic" w:eastAsiaTheme="minorHAnsi" w:hAnsi="Century Gothic" w:cs="Times-Roman"/>
        </w:rPr>
        <w:t>mittents</w:t>
      </w:r>
      <w:r w:rsidR="00551A1E">
        <w:rPr>
          <w:rFonts w:ascii="Century Gothic" w:eastAsiaTheme="minorHAnsi" w:hAnsi="Century Gothic" w:cs="Times-Roman"/>
        </w:rPr>
        <w:t xml:space="preserve"> du spectacle</w:t>
      </w:r>
      <w:r w:rsidRPr="004C430F">
        <w:rPr>
          <w:rFonts w:ascii="Century Gothic" w:eastAsiaTheme="minorHAnsi" w:hAnsi="Century Gothic" w:cs="Times-Roman"/>
        </w:rPr>
        <w:t>.</w:t>
      </w:r>
      <w:r w:rsidR="00163449">
        <w:rPr>
          <w:rFonts w:ascii="Century Gothic" w:eastAsiaTheme="minorHAnsi" w:hAnsi="Century Gothic" w:cs="Times-Roman"/>
        </w:rPr>
        <w:t xml:space="preserve"> </w:t>
      </w:r>
    </w:p>
    <w:p w14:paraId="226F0099" w14:textId="77777777" w:rsidR="000F1D84" w:rsidRPr="00F44DFA" w:rsidRDefault="00D64D5B" w:rsidP="002426C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Times-Roman"/>
        </w:rPr>
      </w:pPr>
      <w:r>
        <w:rPr>
          <w:rFonts w:ascii="Century Gothic" w:eastAsiaTheme="minorHAnsi" w:hAnsi="Century Gothic" w:cs="Times-Roman"/>
        </w:rPr>
        <w:t>- Veille</w:t>
      </w:r>
      <w:r w:rsidR="008705EB">
        <w:rPr>
          <w:rFonts w:ascii="Century Gothic" w:eastAsiaTheme="minorHAnsi" w:hAnsi="Century Gothic" w:cs="Times-Roman"/>
        </w:rPr>
        <w:t>r</w:t>
      </w:r>
      <w:r w:rsidR="004A4090">
        <w:rPr>
          <w:rFonts w:ascii="Century Gothic" w:eastAsiaTheme="minorHAnsi" w:hAnsi="Century Gothic" w:cs="Times-Roman"/>
        </w:rPr>
        <w:t xml:space="preserve"> au respect </w:t>
      </w:r>
      <w:r>
        <w:rPr>
          <w:rFonts w:ascii="Century Gothic" w:eastAsiaTheme="minorHAnsi" w:hAnsi="Century Gothic" w:cs="Times-Roman"/>
        </w:rPr>
        <w:t>d</w:t>
      </w:r>
      <w:r w:rsidR="000F1D84" w:rsidRPr="00604E6D">
        <w:rPr>
          <w:rFonts w:ascii="Century Gothic" w:eastAsiaTheme="minorHAnsi" w:hAnsi="Century Gothic" w:cs="Times-Roman"/>
        </w:rPr>
        <w:t>es plannings</w:t>
      </w:r>
      <w:r>
        <w:rPr>
          <w:rFonts w:ascii="Century Gothic" w:eastAsiaTheme="minorHAnsi" w:hAnsi="Century Gothic" w:cs="Times-Roman"/>
        </w:rPr>
        <w:t xml:space="preserve"> prévisionnels de l’équipe</w:t>
      </w:r>
      <w:r w:rsidR="00921712">
        <w:rPr>
          <w:rFonts w:ascii="Century Gothic" w:eastAsiaTheme="minorHAnsi" w:hAnsi="Century Gothic" w:cs="Times-Roman"/>
        </w:rPr>
        <w:t xml:space="preserve"> technique</w:t>
      </w:r>
      <w:r>
        <w:rPr>
          <w:rFonts w:ascii="Century Gothic" w:eastAsiaTheme="minorHAnsi" w:hAnsi="Century Gothic" w:cs="Times-Roman"/>
        </w:rPr>
        <w:t>.</w:t>
      </w:r>
    </w:p>
    <w:p w14:paraId="1776C434" w14:textId="77777777" w:rsidR="0056335E" w:rsidRPr="00F44DFA" w:rsidRDefault="0056335E" w:rsidP="002426CA">
      <w:pPr>
        <w:spacing w:after="0"/>
        <w:jc w:val="both"/>
        <w:rPr>
          <w:rFonts w:ascii="Century Gothic" w:eastAsia="Times New Roman" w:hAnsi="Century Gothic"/>
          <w:sz w:val="20"/>
          <w:szCs w:val="20"/>
          <w:lang w:eastAsia="fr-FR"/>
        </w:rPr>
      </w:pPr>
      <w:r w:rsidRPr="00F44DFA">
        <w:rPr>
          <w:rFonts w:ascii="Century Gothic" w:hAnsi="Century Gothic"/>
          <w:i/>
        </w:rPr>
        <w:t xml:space="preserve">- </w:t>
      </w:r>
      <w:r w:rsidRPr="00F44DFA">
        <w:rPr>
          <w:rFonts w:ascii="Century Gothic" w:eastAsia="Times New Roman" w:hAnsi="Century Gothic"/>
          <w:lang w:eastAsia="fr-FR"/>
        </w:rPr>
        <w:t xml:space="preserve">Participer à la bonne circulation des informations entre la direction, le pôle administratif et </w:t>
      </w:r>
      <w:r w:rsidR="00597494" w:rsidRPr="00F44DFA">
        <w:rPr>
          <w:rFonts w:ascii="Century Gothic" w:eastAsia="Times New Roman" w:hAnsi="Century Gothic"/>
          <w:lang w:eastAsia="fr-FR"/>
        </w:rPr>
        <w:t>le</w:t>
      </w:r>
      <w:r w:rsidR="00597494">
        <w:rPr>
          <w:rFonts w:ascii="Century Gothic" w:eastAsia="Times New Roman" w:hAnsi="Century Gothic"/>
          <w:lang w:eastAsia="fr-FR"/>
        </w:rPr>
        <w:t>s pôles</w:t>
      </w:r>
      <w:r w:rsidR="00163449">
        <w:rPr>
          <w:rFonts w:ascii="Century Gothic" w:eastAsia="Times New Roman" w:hAnsi="Century Gothic"/>
          <w:lang w:eastAsia="fr-FR"/>
        </w:rPr>
        <w:t xml:space="preserve"> accueil/logistique et relations publiques.</w:t>
      </w:r>
    </w:p>
    <w:p w14:paraId="4251B178" w14:textId="3DA25FD8" w:rsidR="0056335E" w:rsidRDefault="0056335E" w:rsidP="002426CA">
      <w:pPr>
        <w:spacing w:after="0"/>
        <w:jc w:val="both"/>
        <w:rPr>
          <w:rFonts w:ascii="Century Gothic" w:eastAsia="Times New Roman" w:hAnsi="Century Gothic"/>
          <w:lang w:eastAsia="fr-FR"/>
        </w:rPr>
      </w:pPr>
      <w:r w:rsidRPr="00F44DFA">
        <w:rPr>
          <w:rFonts w:ascii="Century Gothic" w:eastAsia="Times New Roman" w:hAnsi="Century Gothic"/>
          <w:lang w:eastAsia="fr-FR"/>
        </w:rPr>
        <w:t>- Travaille</w:t>
      </w:r>
      <w:r>
        <w:rPr>
          <w:rFonts w:ascii="Century Gothic" w:eastAsia="Times New Roman" w:hAnsi="Century Gothic"/>
          <w:lang w:eastAsia="fr-FR"/>
        </w:rPr>
        <w:t xml:space="preserve">r </w:t>
      </w:r>
      <w:r w:rsidRPr="00F44DFA">
        <w:rPr>
          <w:rFonts w:ascii="Century Gothic" w:eastAsia="Times New Roman" w:hAnsi="Century Gothic"/>
          <w:lang w:eastAsia="fr-FR"/>
        </w:rPr>
        <w:t>en transversalité avec les différents services de la ville. </w:t>
      </w:r>
    </w:p>
    <w:p w14:paraId="5312135F" w14:textId="77777777" w:rsidR="00D7177E" w:rsidRPr="00F44DFA" w:rsidRDefault="00D7177E" w:rsidP="002426CA">
      <w:pPr>
        <w:spacing w:after="0"/>
        <w:jc w:val="both"/>
        <w:rPr>
          <w:rFonts w:ascii="Century Gothic" w:hAnsi="Century Gothic"/>
          <w:i/>
        </w:rPr>
      </w:pPr>
    </w:p>
    <w:p w14:paraId="777E07FD" w14:textId="77777777" w:rsidR="0056335E" w:rsidRDefault="00D7177E" w:rsidP="002426C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Times-Roman"/>
          <w:b/>
          <w:u w:val="single"/>
        </w:rPr>
      </w:pPr>
      <w:r>
        <w:rPr>
          <w:rFonts w:ascii="Century Gothic" w:eastAsiaTheme="minorHAnsi" w:hAnsi="Century Gothic" w:cs="Times-Roman"/>
          <w:b/>
          <w:u w:val="single"/>
        </w:rPr>
        <w:t xml:space="preserve">Gestion </w:t>
      </w:r>
      <w:r w:rsidRPr="00D7177E">
        <w:rPr>
          <w:rFonts w:ascii="Century Gothic" w:eastAsiaTheme="minorHAnsi" w:hAnsi="Century Gothic" w:cs="Times-Roman"/>
          <w:b/>
          <w:u w:val="single"/>
        </w:rPr>
        <w:t xml:space="preserve">du matériel et des espaces </w:t>
      </w:r>
    </w:p>
    <w:p w14:paraId="39056501" w14:textId="77777777" w:rsidR="00D7177E" w:rsidRDefault="00D7177E" w:rsidP="002426C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Times-Roman"/>
          <w:b/>
          <w:u w:val="single"/>
        </w:rPr>
      </w:pPr>
    </w:p>
    <w:p w14:paraId="1F00A704" w14:textId="5F84001D" w:rsidR="00AF2904" w:rsidRDefault="006248C9" w:rsidP="006E1E44">
      <w:pPr>
        <w:spacing w:after="0" w:line="240" w:lineRule="auto"/>
        <w:rPr>
          <w:rFonts w:ascii="Century Gothic" w:eastAsiaTheme="minorHAnsi" w:hAnsi="Century Gothic" w:cs="Times-Roman"/>
        </w:rPr>
      </w:pPr>
      <w:r>
        <w:rPr>
          <w:rFonts w:ascii="Century Gothic" w:eastAsiaTheme="minorHAnsi" w:hAnsi="Century Gothic" w:cs="Times-Roman"/>
        </w:rPr>
        <w:t>- Organiser et participer aux opérations de</w:t>
      </w:r>
      <w:r w:rsidR="000F1D84" w:rsidRPr="00F44DFA">
        <w:rPr>
          <w:rFonts w:ascii="Century Gothic" w:eastAsiaTheme="minorHAnsi" w:hAnsi="Century Gothic" w:cs="Times-Roman"/>
        </w:rPr>
        <w:t xml:space="preserve"> maint</w:t>
      </w:r>
      <w:r w:rsidR="00F6786B">
        <w:rPr>
          <w:rFonts w:ascii="Century Gothic" w:eastAsiaTheme="minorHAnsi" w:hAnsi="Century Gothic" w:cs="Times-Roman"/>
        </w:rPr>
        <w:t xml:space="preserve">enance </w:t>
      </w:r>
      <w:r w:rsidR="006E1E44" w:rsidRPr="009268A1">
        <w:rPr>
          <w:rFonts w:ascii="Century Gothic" w:eastAsiaTheme="minorHAnsi" w:hAnsi="Century Gothic" w:cs="Times-Roman"/>
        </w:rPr>
        <w:t>préventive et curative des équipements techniques 1er degré</w:t>
      </w:r>
      <w:r w:rsidR="006E1E44">
        <w:rPr>
          <w:rFonts w:ascii="Century Gothic" w:eastAsiaTheme="minorHAnsi" w:hAnsi="Century Gothic" w:cs="Times-Roman"/>
        </w:rPr>
        <w:t xml:space="preserve">, </w:t>
      </w:r>
      <w:r w:rsidR="00F6786B">
        <w:rPr>
          <w:rFonts w:ascii="Century Gothic" w:eastAsiaTheme="minorHAnsi" w:hAnsi="Century Gothic" w:cs="Times-Roman"/>
        </w:rPr>
        <w:t>et à l’entretien de l’équipement scénique e</w:t>
      </w:r>
      <w:r w:rsidR="00551A1E">
        <w:rPr>
          <w:rFonts w:ascii="Century Gothic" w:eastAsiaTheme="minorHAnsi" w:hAnsi="Century Gothic" w:cs="Times-Roman"/>
        </w:rPr>
        <w:t>t</w:t>
      </w:r>
      <w:r w:rsidR="00F6786B">
        <w:rPr>
          <w:rFonts w:ascii="Century Gothic" w:eastAsiaTheme="minorHAnsi" w:hAnsi="Century Gothic" w:cs="Times-Roman"/>
        </w:rPr>
        <w:t xml:space="preserve"> des locaux. </w:t>
      </w:r>
    </w:p>
    <w:p w14:paraId="7713FB26" w14:textId="77777777" w:rsidR="007534B3" w:rsidRDefault="007534B3" w:rsidP="002426CA">
      <w:pPr>
        <w:spacing w:after="0"/>
        <w:jc w:val="both"/>
        <w:rPr>
          <w:rFonts w:ascii="Century Gothic" w:eastAsiaTheme="minorHAnsi" w:hAnsi="Century Gothic" w:cs="Times-Roman"/>
        </w:rPr>
      </w:pPr>
      <w:r>
        <w:rPr>
          <w:rFonts w:ascii="Century Gothic" w:eastAsiaTheme="minorHAnsi" w:hAnsi="Century Gothic" w:cs="Times-Roman"/>
        </w:rPr>
        <w:t xml:space="preserve">-  Veiller au bon respect des </w:t>
      </w:r>
      <w:r w:rsidRPr="00F44DFA">
        <w:rPr>
          <w:rFonts w:ascii="Century Gothic" w:eastAsiaTheme="minorHAnsi" w:hAnsi="Century Gothic" w:cs="Times-Roman"/>
        </w:rPr>
        <w:t>conditions d’utilisatio</w:t>
      </w:r>
      <w:r>
        <w:rPr>
          <w:rFonts w:ascii="Century Gothic" w:eastAsiaTheme="minorHAnsi" w:hAnsi="Century Gothic" w:cs="Times-Roman"/>
        </w:rPr>
        <w:t>n des matériels et des espaces.</w:t>
      </w:r>
    </w:p>
    <w:p w14:paraId="5496D192" w14:textId="05F2173E" w:rsidR="0056335E" w:rsidRPr="000151AF" w:rsidRDefault="00AF2904" w:rsidP="002426CA">
      <w:pPr>
        <w:spacing w:after="0"/>
        <w:jc w:val="both"/>
        <w:rPr>
          <w:rFonts w:ascii="Century Gothic" w:eastAsiaTheme="minorHAnsi" w:hAnsi="Century Gothic" w:cs="Times-Roman"/>
        </w:rPr>
      </w:pPr>
      <w:r>
        <w:rPr>
          <w:rFonts w:ascii="Century Gothic" w:eastAsiaTheme="minorHAnsi" w:hAnsi="Century Gothic" w:cs="Times-Roman"/>
        </w:rPr>
        <w:t xml:space="preserve">- </w:t>
      </w:r>
      <w:r w:rsidR="00F6786B">
        <w:rPr>
          <w:rFonts w:ascii="Century Gothic" w:eastAsiaTheme="minorHAnsi" w:hAnsi="Century Gothic" w:cs="Times-Roman"/>
        </w:rPr>
        <w:t>P</w:t>
      </w:r>
      <w:r w:rsidR="000F1D84">
        <w:rPr>
          <w:rFonts w:ascii="Century Gothic" w:eastAsia="Times New Roman" w:hAnsi="Century Gothic"/>
          <w:lang w:eastAsia="fr-FR"/>
        </w:rPr>
        <w:t xml:space="preserve">roposer </w:t>
      </w:r>
      <w:r w:rsidR="000F1D84" w:rsidRPr="00F44DFA">
        <w:rPr>
          <w:rFonts w:ascii="Century Gothic" w:eastAsia="Times New Roman" w:hAnsi="Century Gothic"/>
          <w:lang w:eastAsia="fr-FR"/>
        </w:rPr>
        <w:t xml:space="preserve">des </w:t>
      </w:r>
      <w:r w:rsidR="004A4090">
        <w:rPr>
          <w:rFonts w:ascii="Century Gothic" w:eastAsia="Times New Roman" w:hAnsi="Century Gothic"/>
          <w:lang w:eastAsia="fr-FR"/>
        </w:rPr>
        <w:t>choix d’</w:t>
      </w:r>
      <w:r w:rsidR="000F1D84" w:rsidRPr="00F44DFA">
        <w:rPr>
          <w:rFonts w:ascii="Century Gothic" w:eastAsia="Times New Roman" w:hAnsi="Century Gothic"/>
          <w:lang w:eastAsia="fr-FR"/>
        </w:rPr>
        <w:t>investiss</w:t>
      </w:r>
      <w:r w:rsidR="004A4090">
        <w:rPr>
          <w:rFonts w:ascii="Century Gothic" w:eastAsia="Times New Roman" w:hAnsi="Century Gothic"/>
          <w:lang w:eastAsia="fr-FR"/>
        </w:rPr>
        <w:t>ements pour améliorer</w:t>
      </w:r>
      <w:r w:rsidR="00F6786B">
        <w:rPr>
          <w:rFonts w:ascii="Century Gothic" w:eastAsia="Times New Roman" w:hAnsi="Century Gothic"/>
          <w:lang w:eastAsia="fr-FR"/>
        </w:rPr>
        <w:t xml:space="preserve"> l'aménagement du bâtiment </w:t>
      </w:r>
      <w:r w:rsidR="00F6786B" w:rsidRPr="000151AF">
        <w:rPr>
          <w:rFonts w:ascii="Century Gothic" w:eastAsiaTheme="minorHAnsi" w:hAnsi="Century Gothic" w:cs="Times-Roman"/>
        </w:rPr>
        <w:t>et</w:t>
      </w:r>
      <w:r w:rsidR="004A4090" w:rsidRPr="000151AF">
        <w:rPr>
          <w:rFonts w:ascii="Century Gothic" w:eastAsiaTheme="minorHAnsi" w:hAnsi="Century Gothic" w:cs="Times-Roman"/>
        </w:rPr>
        <w:t xml:space="preserve"> pour renouveler </w:t>
      </w:r>
      <w:r w:rsidR="00551A1E">
        <w:rPr>
          <w:rFonts w:ascii="Century Gothic" w:eastAsiaTheme="minorHAnsi" w:hAnsi="Century Gothic" w:cs="Times-Roman"/>
        </w:rPr>
        <w:t>et</w:t>
      </w:r>
      <w:r w:rsidR="004A4090" w:rsidRPr="000151AF">
        <w:rPr>
          <w:rFonts w:ascii="Century Gothic" w:eastAsiaTheme="minorHAnsi" w:hAnsi="Century Gothic" w:cs="Times-Roman"/>
        </w:rPr>
        <w:t xml:space="preserve"> adapter le</w:t>
      </w:r>
      <w:r w:rsidR="000F1D84" w:rsidRPr="000151AF">
        <w:rPr>
          <w:rFonts w:ascii="Century Gothic" w:eastAsiaTheme="minorHAnsi" w:hAnsi="Century Gothic" w:cs="Times-Roman"/>
        </w:rPr>
        <w:t xml:space="preserve"> parc</w:t>
      </w:r>
      <w:r w:rsidR="00551A1E">
        <w:rPr>
          <w:rFonts w:ascii="Century Gothic" w:eastAsiaTheme="minorHAnsi" w:hAnsi="Century Gothic" w:cs="Times-Roman"/>
        </w:rPr>
        <w:t xml:space="preserve"> </w:t>
      </w:r>
      <w:r w:rsidR="000F1D84" w:rsidRPr="000151AF">
        <w:rPr>
          <w:rFonts w:ascii="Century Gothic" w:eastAsiaTheme="minorHAnsi" w:hAnsi="Century Gothic" w:cs="Times-Roman"/>
        </w:rPr>
        <w:t>technique</w:t>
      </w:r>
      <w:r w:rsidR="00551A1E">
        <w:rPr>
          <w:rFonts w:ascii="Century Gothic" w:eastAsiaTheme="minorHAnsi" w:hAnsi="Century Gothic" w:cs="Times-Roman"/>
        </w:rPr>
        <w:t xml:space="preserve"> aux évolutions techniques et environnementales</w:t>
      </w:r>
      <w:r w:rsidR="000F1D84" w:rsidRPr="000151AF">
        <w:rPr>
          <w:rFonts w:ascii="Century Gothic" w:eastAsiaTheme="minorHAnsi" w:hAnsi="Century Gothic" w:cs="Times-Roman"/>
        </w:rPr>
        <w:t>.</w:t>
      </w:r>
    </w:p>
    <w:p w14:paraId="38F2B61D" w14:textId="1A266AC8" w:rsidR="00AF2904" w:rsidRPr="000151AF" w:rsidRDefault="00AF2904" w:rsidP="002426CA">
      <w:pPr>
        <w:spacing w:after="0"/>
        <w:jc w:val="both"/>
        <w:rPr>
          <w:rFonts w:ascii="Century Gothic" w:eastAsiaTheme="minorHAnsi" w:hAnsi="Century Gothic" w:cs="Times-Roman"/>
        </w:rPr>
      </w:pPr>
      <w:r w:rsidRPr="000151AF">
        <w:rPr>
          <w:rFonts w:ascii="Century Gothic" w:eastAsiaTheme="minorHAnsi" w:hAnsi="Century Gothic" w:cs="Times-Roman"/>
        </w:rPr>
        <w:t xml:space="preserve">- </w:t>
      </w:r>
      <w:r w:rsidR="002426CA" w:rsidRPr="000151AF">
        <w:rPr>
          <w:rFonts w:ascii="Century Gothic" w:eastAsiaTheme="minorHAnsi" w:hAnsi="Century Gothic" w:cs="Times-Roman"/>
        </w:rPr>
        <w:t>Gérer</w:t>
      </w:r>
      <w:r w:rsidRPr="000151AF">
        <w:rPr>
          <w:rFonts w:ascii="Century Gothic" w:eastAsiaTheme="minorHAnsi" w:hAnsi="Century Gothic" w:cs="Times-Roman"/>
        </w:rPr>
        <w:t xml:space="preserve"> les outils liés aux nouvelles technologies (vidéo-projection, traitement de    l’image et du son)</w:t>
      </w:r>
      <w:r w:rsidR="002426CA" w:rsidRPr="000151AF">
        <w:rPr>
          <w:rFonts w:ascii="Century Gothic" w:eastAsiaTheme="minorHAnsi" w:hAnsi="Century Gothic" w:cs="Times-Roman"/>
        </w:rPr>
        <w:t>.</w:t>
      </w:r>
      <w:r w:rsidR="00551A1E">
        <w:rPr>
          <w:rFonts w:ascii="Century Gothic" w:eastAsiaTheme="minorHAnsi" w:hAnsi="Century Gothic" w:cs="Times-Roman"/>
        </w:rPr>
        <w:t xml:space="preserve"> </w:t>
      </w:r>
    </w:p>
    <w:p w14:paraId="52415BD6" w14:textId="77777777" w:rsidR="000F1D84" w:rsidRDefault="000F1D84" w:rsidP="002426CA">
      <w:pPr>
        <w:spacing w:after="0"/>
        <w:jc w:val="both"/>
        <w:rPr>
          <w:rFonts w:ascii="Century Gothic" w:eastAsia="Times New Roman" w:hAnsi="Century Gothic"/>
          <w:lang w:eastAsia="fr-FR"/>
        </w:rPr>
      </w:pPr>
      <w:r>
        <w:rPr>
          <w:rFonts w:ascii="Century Gothic" w:eastAsiaTheme="minorHAnsi" w:hAnsi="Century Gothic" w:cs="Times-Roman"/>
        </w:rPr>
        <w:t>- A</w:t>
      </w:r>
      <w:r w:rsidRPr="00604E6D">
        <w:rPr>
          <w:rFonts w:ascii="Century Gothic" w:eastAsiaTheme="minorHAnsi" w:hAnsi="Century Gothic" w:cs="Times-Roman"/>
        </w:rPr>
        <w:t>ssure</w:t>
      </w:r>
      <w:r>
        <w:rPr>
          <w:rFonts w:ascii="Century Gothic" w:eastAsiaTheme="minorHAnsi" w:hAnsi="Century Gothic" w:cs="Times-Roman"/>
        </w:rPr>
        <w:t>r</w:t>
      </w:r>
      <w:r w:rsidRPr="00604E6D">
        <w:rPr>
          <w:rFonts w:ascii="Century Gothic" w:eastAsiaTheme="minorHAnsi" w:hAnsi="Century Gothic" w:cs="Times-Roman"/>
        </w:rPr>
        <w:t xml:space="preserve"> une veille sur l’évolution technique du matérie</w:t>
      </w:r>
      <w:r>
        <w:rPr>
          <w:rFonts w:ascii="Century Gothic" w:eastAsiaTheme="minorHAnsi" w:hAnsi="Century Gothic" w:cs="Times-Roman"/>
        </w:rPr>
        <w:t>l</w:t>
      </w:r>
      <w:r w:rsidR="00163449">
        <w:rPr>
          <w:rFonts w:ascii="Century Gothic" w:eastAsiaTheme="minorHAnsi" w:hAnsi="Century Gothic" w:cs="Times-Roman"/>
        </w:rPr>
        <w:t xml:space="preserve">. </w:t>
      </w:r>
    </w:p>
    <w:p w14:paraId="2FFABC80" w14:textId="59CF4B38" w:rsidR="00D7177E" w:rsidRDefault="000F1D84" w:rsidP="002426CA">
      <w:pPr>
        <w:spacing w:after="0"/>
        <w:jc w:val="both"/>
        <w:rPr>
          <w:rFonts w:ascii="Century Gothic" w:eastAsia="Times New Roman" w:hAnsi="Century Gothic"/>
          <w:lang w:eastAsia="fr-FR"/>
        </w:rPr>
      </w:pPr>
      <w:r>
        <w:rPr>
          <w:rFonts w:ascii="Century Gothic" w:eastAsia="Times New Roman" w:hAnsi="Century Gothic"/>
          <w:lang w:eastAsia="fr-FR"/>
        </w:rPr>
        <w:t xml:space="preserve">- Tenir </w:t>
      </w:r>
      <w:r w:rsidR="006248C9">
        <w:rPr>
          <w:rFonts w:ascii="Century Gothic" w:eastAsia="Times New Roman" w:hAnsi="Century Gothic"/>
          <w:lang w:eastAsia="fr-FR"/>
        </w:rPr>
        <w:t xml:space="preserve">à jour un inventaire </w:t>
      </w:r>
      <w:r w:rsidR="004A4090">
        <w:rPr>
          <w:rFonts w:ascii="Century Gothic" w:eastAsia="Times New Roman" w:hAnsi="Century Gothic"/>
          <w:lang w:eastAsia="fr-FR"/>
        </w:rPr>
        <w:t xml:space="preserve">du matériel et </w:t>
      </w:r>
      <w:r>
        <w:rPr>
          <w:rFonts w:ascii="Century Gothic" w:eastAsia="Times New Roman" w:hAnsi="Century Gothic"/>
          <w:lang w:eastAsia="fr-FR"/>
        </w:rPr>
        <w:t>gérer le stock des consommables</w:t>
      </w:r>
      <w:r w:rsidR="00163449">
        <w:rPr>
          <w:rFonts w:ascii="Century Gothic" w:eastAsia="Times New Roman" w:hAnsi="Century Gothic"/>
          <w:lang w:eastAsia="fr-FR"/>
        </w:rPr>
        <w:t>.</w:t>
      </w:r>
      <w:r>
        <w:rPr>
          <w:rFonts w:ascii="Century Gothic" w:eastAsia="Times New Roman" w:hAnsi="Century Gothic"/>
          <w:lang w:eastAsia="fr-FR"/>
        </w:rPr>
        <w:t xml:space="preserve"> </w:t>
      </w:r>
    </w:p>
    <w:p w14:paraId="16C8B941" w14:textId="77777777" w:rsidR="00D7177E" w:rsidRDefault="00D7177E" w:rsidP="002426CA">
      <w:pPr>
        <w:spacing w:after="0"/>
        <w:jc w:val="both"/>
        <w:rPr>
          <w:rFonts w:ascii="Century Gothic" w:eastAsia="Times New Roman" w:hAnsi="Century Gothic"/>
          <w:b/>
          <w:u w:val="single"/>
          <w:lang w:eastAsia="fr-FR"/>
        </w:rPr>
      </w:pPr>
      <w:r w:rsidRPr="00D7177E">
        <w:rPr>
          <w:rFonts w:ascii="Century Gothic" w:eastAsia="Times New Roman" w:hAnsi="Century Gothic"/>
          <w:b/>
          <w:u w:val="single"/>
          <w:lang w:eastAsia="fr-FR"/>
        </w:rPr>
        <w:lastRenderedPageBreak/>
        <w:t>Gestion de la sécurité des personnes et des biens</w:t>
      </w:r>
    </w:p>
    <w:p w14:paraId="2D77BE84" w14:textId="77777777" w:rsidR="00D7177E" w:rsidRPr="00D7177E" w:rsidRDefault="00D7177E" w:rsidP="002426CA">
      <w:pPr>
        <w:spacing w:after="0"/>
        <w:jc w:val="both"/>
        <w:rPr>
          <w:rFonts w:ascii="Century Gothic" w:eastAsia="Times New Roman" w:hAnsi="Century Gothic"/>
          <w:b/>
          <w:sz w:val="20"/>
          <w:szCs w:val="20"/>
          <w:u w:val="single"/>
          <w:lang w:eastAsia="fr-FR"/>
        </w:rPr>
      </w:pPr>
    </w:p>
    <w:p w14:paraId="65D4A7DD" w14:textId="72028C2E" w:rsidR="00604E6D" w:rsidRPr="00604E6D" w:rsidRDefault="004A4090" w:rsidP="002426C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Times-Roman"/>
        </w:rPr>
      </w:pPr>
      <w:r>
        <w:rPr>
          <w:rFonts w:ascii="Century Gothic" w:eastAsiaTheme="minorHAnsi" w:hAnsi="Century Gothic" w:cs="Times-Roman"/>
        </w:rPr>
        <w:t xml:space="preserve">- </w:t>
      </w:r>
      <w:r w:rsidR="006E1E44">
        <w:rPr>
          <w:rFonts w:ascii="Century Gothic" w:eastAsiaTheme="minorHAnsi" w:hAnsi="Century Gothic" w:cs="Times-Roman"/>
        </w:rPr>
        <w:t>Être</w:t>
      </w:r>
      <w:r>
        <w:rPr>
          <w:rFonts w:ascii="Century Gothic" w:eastAsiaTheme="minorHAnsi" w:hAnsi="Century Gothic" w:cs="Times-Roman"/>
        </w:rPr>
        <w:t xml:space="preserve"> garant </w:t>
      </w:r>
      <w:r w:rsidR="00AF2904">
        <w:rPr>
          <w:rFonts w:ascii="Century Gothic" w:eastAsiaTheme="minorHAnsi" w:hAnsi="Century Gothic" w:cs="Times-Roman"/>
        </w:rPr>
        <w:t>de l’application des consignes et règlementations en matière</w:t>
      </w:r>
      <w:r w:rsidR="007421EE">
        <w:rPr>
          <w:rFonts w:ascii="Century Gothic" w:eastAsiaTheme="minorHAnsi" w:hAnsi="Century Gothic" w:cs="Times-Roman"/>
        </w:rPr>
        <w:t xml:space="preserve"> de sécurité relatives au </w:t>
      </w:r>
      <w:r w:rsidR="00604E6D" w:rsidRPr="00604E6D">
        <w:rPr>
          <w:rFonts w:ascii="Century Gothic" w:eastAsiaTheme="minorHAnsi" w:hAnsi="Century Gothic" w:cs="Times-Roman"/>
        </w:rPr>
        <w:t>personnel technique et au matériel (code du travail) et au public (rè</w:t>
      </w:r>
      <w:r w:rsidR="00AF2904">
        <w:rPr>
          <w:rFonts w:ascii="Century Gothic" w:eastAsiaTheme="minorHAnsi" w:hAnsi="Century Gothic" w:cs="Times-Roman"/>
        </w:rPr>
        <w:t xml:space="preserve">glement incendie dans les </w:t>
      </w:r>
      <w:r w:rsidR="00AF2904" w:rsidRPr="002B6024">
        <w:rPr>
          <w:rFonts w:ascii="Century Gothic" w:eastAsiaTheme="minorHAnsi" w:hAnsi="Century Gothic" w:cs="Times-Roman"/>
        </w:rPr>
        <w:t>ERP</w:t>
      </w:r>
      <w:r w:rsidR="005F72D3" w:rsidRPr="002B6024">
        <w:rPr>
          <w:rFonts w:ascii="Century Gothic" w:eastAsiaTheme="minorHAnsi" w:hAnsi="Century Gothic" w:cs="Times-Roman"/>
        </w:rPr>
        <w:t xml:space="preserve"> de type L – </w:t>
      </w:r>
      <w:r w:rsidR="002B6024" w:rsidRPr="002B6024">
        <w:rPr>
          <w:rFonts w:ascii="Century Gothic" w:eastAsiaTheme="minorHAnsi" w:hAnsi="Century Gothic" w:cs="Times-Roman"/>
        </w:rPr>
        <w:t>2</w:t>
      </w:r>
      <w:r w:rsidR="001478FA" w:rsidRPr="001478FA">
        <w:rPr>
          <w:rFonts w:ascii="Century Gothic" w:eastAsiaTheme="minorHAnsi" w:hAnsi="Century Gothic" w:cs="Times-Roman"/>
          <w:vertAlign w:val="superscript"/>
        </w:rPr>
        <w:t>ème</w:t>
      </w:r>
      <w:r w:rsidR="001478FA">
        <w:rPr>
          <w:rFonts w:ascii="Century Gothic" w:eastAsiaTheme="minorHAnsi" w:hAnsi="Century Gothic" w:cs="Times-Roman"/>
        </w:rPr>
        <w:t xml:space="preserve"> </w:t>
      </w:r>
      <w:r w:rsidR="005F72D3" w:rsidRPr="002B6024">
        <w:rPr>
          <w:rFonts w:ascii="Century Gothic" w:eastAsiaTheme="minorHAnsi" w:hAnsi="Century Gothic" w:cs="Times-Roman"/>
        </w:rPr>
        <w:t>catégorie</w:t>
      </w:r>
      <w:r w:rsidR="00AF2904">
        <w:rPr>
          <w:rFonts w:ascii="Century Gothic" w:eastAsiaTheme="minorHAnsi" w:hAnsi="Century Gothic" w:cs="Times-Roman"/>
        </w:rPr>
        <w:t>) et prendre toute initiative pour parer aux incidents et accidents. Assurer une veille en la matière.</w:t>
      </w:r>
    </w:p>
    <w:p w14:paraId="2A38C84A" w14:textId="77777777" w:rsidR="00864695" w:rsidRPr="00F44DFA" w:rsidRDefault="00864695" w:rsidP="002426CA">
      <w:pPr>
        <w:spacing w:after="0"/>
        <w:jc w:val="both"/>
        <w:rPr>
          <w:rFonts w:ascii="Century Gothic" w:hAnsi="Century Gothic"/>
          <w:i/>
        </w:rPr>
      </w:pPr>
    </w:p>
    <w:p w14:paraId="5F689426" w14:textId="77777777" w:rsidR="00864695" w:rsidRDefault="002426CA" w:rsidP="002426CA">
      <w:pPr>
        <w:spacing w:after="0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2426CA">
        <w:rPr>
          <w:rFonts w:ascii="Century Gothic" w:hAnsi="Century Gothic"/>
          <w:b/>
          <w:sz w:val="24"/>
          <w:szCs w:val="24"/>
          <w:u w:val="single"/>
        </w:rPr>
        <w:t>C</w:t>
      </w:r>
      <w:r w:rsidR="000151AF">
        <w:rPr>
          <w:rFonts w:ascii="Century Gothic" w:hAnsi="Century Gothic"/>
          <w:b/>
          <w:sz w:val="24"/>
          <w:szCs w:val="24"/>
          <w:u w:val="single"/>
        </w:rPr>
        <w:t>ette liste est non limitative</w:t>
      </w:r>
      <w:r w:rsidR="000A1A4C" w:rsidRPr="002426CA">
        <w:rPr>
          <w:rFonts w:ascii="Century Gothic" w:hAnsi="Century Gothic"/>
          <w:b/>
          <w:sz w:val="24"/>
          <w:szCs w:val="24"/>
          <w:u w:val="single"/>
        </w:rPr>
        <w:t xml:space="preserve"> et est susceptible d’évolution en fonction des nécessi</w:t>
      </w:r>
      <w:r w:rsidR="007300A6">
        <w:rPr>
          <w:rFonts w:ascii="Century Gothic" w:hAnsi="Century Gothic"/>
          <w:b/>
          <w:sz w:val="24"/>
          <w:szCs w:val="24"/>
          <w:u w:val="single"/>
        </w:rPr>
        <w:t>tés de service et du développement</w:t>
      </w:r>
      <w:r w:rsidR="000A1A4C" w:rsidRPr="002426CA">
        <w:rPr>
          <w:rFonts w:ascii="Century Gothic" w:hAnsi="Century Gothic"/>
          <w:b/>
          <w:sz w:val="24"/>
          <w:szCs w:val="24"/>
          <w:u w:val="single"/>
        </w:rPr>
        <w:t xml:space="preserve"> des activités.</w:t>
      </w:r>
    </w:p>
    <w:p w14:paraId="4A086AC4" w14:textId="77777777" w:rsidR="00EA4291" w:rsidRDefault="00EA4291" w:rsidP="00EA4291">
      <w:pPr>
        <w:spacing w:after="0"/>
        <w:rPr>
          <w:rFonts w:ascii="Century Gothic" w:hAnsi="Century Gothic"/>
          <w:i/>
        </w:rPr>
      </w:pPr>
    </w:p>
    <w:p w14:paraId="3FF4CFCC" w14:textId="77777777" w:rsidR="007B47FF" w:rsidRDefault="003711E0" w:rsidP="007B47FF">
      <w:pPr>
        <w:spacing w:after="0"/>
        <w:rPr>
          <w:rFonts w:ascii="Century Gothic" w:hAnsi="Century Gothic"/>
          <w:b/>
        </w:rPr>
      </w:pPr>
      <w:r w:rsidRPr="00FF57B3">
        <w:rPr>
          <w:rFonts w:ascii="Century Gothic" w:hAnsi="Century Gothic"/>
          <w:b/>
        </w:rPr>
        <w:sym w:font="Wingdings 3" w:char="F086"/>
      </w:r>
      <w:r w:rsidR="00D91243">
        <w:rPr>
          <w:rFonts w:ascii="Century Gothic" w:hAnsi="Century Gothic"/>
          <w:b/>
        </w:rPr>
        <w:t xml:space="preserve"> Connaissances, capacités et qualités </w:t>
      </w:r>
      <w:r w:rsidRPr="00FF57B3">
        <w:rPr>
          <w:rFonts w:ascii="Century Gothic" w:hAnsi="Century Gothic"/>
          <w:b/>
        </w:rPr>
        <w:t>requises :</w:t>
      </w:r>
    </w:p>
    <w:p w14:paraId="2DD4A2D9" w14:textId="77777777" w:rsidR="007B47FF" w:rsidRDefault="007B47FF" w:rsidP="007B47FF">
      <w:pPr>
        <w:spacing w:after="0"/>
        <w:rPr>
          <w:rFonts w:ascii="Century Gothic" w:hAnsi="Century Gothic"/>
          <w:b/>
        </w:rPr>
      </w:pPr>
    </w:p>
    <w:p w14:paraId="51781B39" w14:textId="77777777" w:rsidR="000C1AA6" w:rsidRDefault="000C1AA6" w:rsidP="007B47FF">
      <w:pPr>
        <w:spacing w:after="0"/>
        <w:rPr>
          <w:rFonts w:ascii="Century Gothic" w:hAnsi="Century Gothic"/>
          <w:b/>
          <w:u w:val="single"/>
        </w:rPr>
      </w:pPr>
      <w:r w:rsidRPr="000C1AA6">
        <w:rPr>
          <w:rFonts w:ascii="Century Gothic" w:hAnsi="Century Gothic"/>
          <w:b/>
          <w:u w:val="single"/>
        </w:rPr>
        <w:t>Savoirs et savoir faire</w:t>
      </w:r>
    </w:p>
    <w:p w14:paraId="07B942FC" w14:textId="77777777" w:rsidR="00B52F81" w:rsidRDefault="00B52F81" w:rsidP="007B47FF">
      <w:pPr>
        <w:spacing w:after="0"/>
        <w:rPr>
          <w:rFonts w:ascii="Century Gothic" w:hAnsi="Century Gothic"/>
          <w:b/>
          <w:u w:val="single"/>
        </w:rPr>
      </w:pPr>
    </w:p>
    <w:p w14:paraId="694B78E3" w14:textId="730BF91C" w:rsidR="00B52F81" w:rsidRDefault="00B52F81" w:rsidP="00B52F81">
      <w:pPr>
        <w:spacing w:after="0"/>
        <w:jc w:val="both"/>
        <w:rPr>
          <w:rFonts w:ascii="Century Gothic" w:hAnsi="Century Gothic" w:cs="Century Gothic"/>
        </w:rPr>
      </w:pPr>
      <w:r w:rsidRPr="002B6024">
        <w:rPr>
          <w:rFonts w:ascii="Century Gothic" w:hAnsi="Century Gothic" w:cs="Century Gothic"/>
        </w:rPr>
        <w:t>Formation et expérience avérée en régie générale dans le spectacle vivant.</w:t>
      </w:r>
    </w:p>
    <w:p w14:paraId="2D60AC05" w14:textId="77777777" w:rsidR="002A7D87" w:rsidRDefault="002A7D87" w:rsidP="00B52F81">
      <w:pPr>
        <w:spacing w:after="0"/>
        <w:jc w:val="both"/>
        <w:rPr>
          <w:rFonts w:ascii="Century Gothic" w:hAnsi="Century Gothic" w:cs="Century Gothic"/>
        </w:rPr>
      </w:pPr>
    </w:p>
    <w:p w14:paraId="0CD8AFE0" w14:textId="4372AD84" w:rsidR="009268A1" w:rsidRDefault="009268A1" w:rsidP="00B52F81">
      <w:pPr>
        <w:spacing w:after="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</w:t>
      </w:r>
      <w:r w:rsidRPr="009268A1">
        <w:rPr>
          <w:rFonts w:ascii="Century Gothic" w:hAnsi="Century Gothic" w:cs="Century Gothic"/>
        </w:rPr>
        <w:t xml:space="preserve">ompétences techniques dans le domaine de </w:t>
      </w:r>
      <w:r>
        <w:rPr>
          <w:rFonts w:ascii="Century Gothic" w:hAnsi="Century Gothic" w:cs="Century Gothic"/>
        </w:rPr>
        <w:t xml:space="preserve">l’éclairage et </w:t>
      </w:r>
      <w:r w:rsidRPr="009268A1">
        <w:rPr>
          <w:rFonts w:ascii="Century Gothic" w:hAnsi="Century Gothic" w:cs="Century Gothic"/>
        </w:rPr>
        <w:t>maîtrise des consoles EOS ETC,</w:t>
      </w:r>
      <w:r>
        <w:rPr>
          <w:rFonts w:ascii="Century Gothic" w:hAnsi="Century Gothic" w:cs="Century Gothic"/>
        </w:rPr>
        <w:t xml:space="preserve"> </w:t>
      </w:r>
      <w:r w:rsidRPr="009268A1">
        <w:rPr>
          <w:rFonts w:ascii="Century Gothic" w:hAnsi="Century Gothic" w:cs="Century Gothic"/>
        </w:rPr>
        <w:t>notions en réseaux scéniques</w:t>
      </w:r>
      <w:r>
        <w:rPr>
          <w:rFonts w:ascii="Century Gothic" w:hAnsi="Century Gothic" w:cs="Century Gothic"/>
        </w:rPr>
        <w:t>.</w:t>
      </w:r>
    </w:p>
    <w:p w14:paraId="0F699747" w14:textId="77777777" w:rsidR="00BA2473" w:rsidRDefault="00BA2473" w:rsidP="00D91243">
      <w:pPr>
        <w:spacing w:after="0"/>
        <w:jc w:val="both"/>
        <w:rPr>
          <w:rFonts w:ascii="Century Gothic" w:hAnsi="Century Gothic"/>
          <w:b/>
          <w:u w:val="single"/>
        </w:rPr>
      </w:pPr>
    </w:p>
    <w:p w14:paraId="60DD271A" w14:textId="2B55D087" w:rsidR="00BA2473" w:rsidRPr="003F3FB4" w:rsidRDefault="00597494" w:rsidP="00D91243">
      <w:pPr>
        <w:spacing w:after="0"/>
        <w:jc w:val="both"/>
        <w:rPr>
          <w:rFonts w:ascii="Century Gothic" w:hAnsi="Century Gothic" w:cs="Century Gothic"/>
        </w:rPr>
      </w:pPr>
      <w:r w:rsidRPr="003F3FB4">
        <w:rPr>
          <w:rFonts w:ascii="Century Gothic" w:hAnsi="Century Gothic" w:cs="Century Gothic"/>
        </w:rPr>
        <w:t>I</w:t>
      </w:r>
      <w:r w:rsidR="00D31434" w:rsidRPr="003F3FB4">
        <w:rPr>
          <w:rFonts w:ascii="Century Gothic" w:hAnsi="Century Gothic" w:cs="Century Gothic"/>
        </w:rPr>
        <w:t>ntérêt et b</w:t>
      </w:r>
      <w:r w:rsidR="00BA2473" w:rsidRPr="003F3FB4">
        <w:rPr>
          <w:rFonts w:ascii="Century Gothic" w:hAnsi="Century Gothic" w:cs="Century Gothic"/>
        </w:rPr>
        <w:t xml:space="preserve">onne connaissance </w:t>
      </w:r>
      <w:r w:rsidR="009268A1">
        <w:rPr>
          <w:rFonts w:ascii="Century Gothic" w:hAnsi="Century Gothic" w:cs="Century Gothic"/>
        </w:rPr>
        <w:t>du spectacle vivant. Connaissance</w:t>
      </w:r>
      <w:r w:rsidR="00BA2473" w:rsidRPr="003F3FB4">
        <w:rPr>
          <w:rFonts w:ascii="Century Gothic" w:hAnsi="Century Gothic" w:cs="Century Gothic"/>
        </w:rPr>
        <w:t xml:space="preserve"> du fonctionnement des collectivités territoriales et du droit du travail applicable aux métiers de la scène.</w:t>
      </w:r>
    </w:p>
    <w:p w14:paraId="1F320603" w14:textId="77777777" w:rsidR="00B52F81" w:rsidRDefault="00B52F81" w:rsidP="00D91243">
      <w:pPr>
        <w:spacing w:after="0"/>
        <w:jc w:val="both"/>
        <w:rPr>
          <w:rFonts w:ascii="Century Gothic" w:hAnsi="Century Gothic" w:cs="Century Gothic"/>
        </w:rPr>
      </w:pPr>
    </w:p>
    <w:p w14:paraId="5D1D5457" w14:textId="77777777" w:rsidR="00D8412B" w:rsidRPr="003F3FB4" w:rsidRDefault="002170E2" w:rsidP="00D91243">
      <w:pPr>
        <w:spacing w:after="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</w:t>
      </w:r>
      <w:r w:rsidR="004744A9" w:rsidRPr="003F3FB4">
        <w:rPr>
          <w:rFonts w:ascii="Century Gothic" w:hAnsi="Century Gothic" w:cs="Century Gothic"/>
        </w:rPr>
        <w:t>aîtrise des problématiques techniques du spectacle vivant</w:t>
      </w:r>
      <w:r w:rsidR="00D8412B" w:rsidRPr="003F3FB4">
        <w:rPr>
          <w:rFonts w:ascii="Century Gothic" w:hAnsi="Century Gothic" w:cs="Century Gothic"/>
        </w:rPr>
        <w:t xml:space="preserve"> et </w:t>
      </w:r>
      <w:r w:rsidR="004744A9" w:rsidRPr="003F3FB4">
        <w:rPr>
          <w:rFonts w:ascii="Century Gothic" w:hAnsi="Century Gothic" w:cs="Century Gothic"/>
        </w:rPr>
        <w:t>des nouv</w:t>
      </w:r>
      <w:r w:rsidR="00D8412B" w:rsidRPr="003F3FB4">
        <w:rPr>
          <w:rFonts w:ascii="Century Gothic" w:hAnsi="Century Gothic" w:cs="Century Gothic"/>
        </w:rPr>
        <w:t>elles technologies, en matière de son, lumière, vidéo et machinerie.</w:t>
      </w:r>
    </w:p>
    <w:p w14:paraId="493970BC" w14:textId="021008A8" w:rsidR="004744A9" w:rsidRPr="003F3FB4" w:rsidRDefault="008407DC" w:rsidP="00D91243">
      <w:pPr>
        <w:spacing w:after="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Notions juridiques sur la </w:t>
      </w:r>
      <w:r w:rsidR="00D8412B" w:rsidRPr="003F3FB4">
        <w:rPr>
          <w:rFonts w:ascii="Century Gothic" w:hAnsi="Century Gothic" w:cs="Century Gothic"/>
        </w:rPr>
        <w:t xml:space="preserve">règlementation des ERP en termes de sécurité, d’hygiène et </w:t>
      </w:r>
      <w:r w:rsidR="00BA2473" w:rsidRPr="003F3FB4">
        <w:rPr>
          <w:rFonts w:ascii="Century Gothic" w:hAnsi="Century Gothic" w:cs="Century Gothic"/>
        </w:rPr>
        <w:t>d’accessibilité.</w:t>
      </w:r>
    </w:p>
    <w:p w14:paraId="3BA6C20D" w14:textId="77777777" w:rsidR="009B5FB9" w:rsidRPr="003F3FB4" w:rsidRDefault="009B5FB9" w:rsidP="00D91243">
      <w:pPr>
        <w:spacing w:after="0"/>
        <w:jc w:val="both"/>
        <w:rPr>
          <w:rFonts w:ascii="Century Gothic" w:hAnsi="Century Gothic" w:cs="Century Gothic"/>
        </w:rPr>
      </w:pPr>
    </w:p>
    <w:p w14:paraId="076F39D4" w14:textId="38E52701" w:rsidR="009B5FB9" w:rsidRDefault="00D91243" w:rsidP="00D91243">
      <w:pPr>
        <w:spacing w:after="0"/>
        <w:jc w:val="both"/>
        <w:rPr>
          <w:rFonts w:ascii="Century Gothic" w:hAnsi="Century Gothic" w:cs="Century Gothic"/>
        </w:rPr>
      </w:pPr>
      <w:r w:rsidRPr="003F3FB4">
        <w:rPr>
          <w:rFonts w:ascii="Century Gothic" w:hAnsi="Century Gothic" w:cs="Century Gothic"/>
        </w:rPr>
        <w:t>Capacités organisationnelles : savoir tr</w:t>
      </w:r>
      <w:r w:rsidR="009B5FB9" w:rsidRPr="003F3FB4">
        <w:rPr>
          <w:rFonts w:ascii="Century Gothic" w:hAnsi="Century Gothic" w:cs="Century Gothic"/>
        </w:rPr>
        <w:t>availler en mode projet avec anticipation, planifica</w:t>
      </w:r>
      <w:r w:rsidRPr="003F3FB4">
        <w:rPr>
          <w:rFonts w:ascii="Century Gothic" w:hAnsi="Century Gothic" w:cs="Century Gothic"/>
        </w:rPr>
        <w:t>tion et organisation des tâches.</w:t>
      </w:r>
      <w:r w:rsidR="009268A1">
        <w:rPr>
          <w:rFonts w:ascii="Century Gothic" w:hAnsi="Century Gothic" w:cs="Century Gothic"/>
        </w:rPr>
        <w:t xml:space="preserve"> </w:t>
      </w:r>
      <w:r w:rsidR="006E1E44">
        <w:rPr>
          <w:rFonts w:ascii="Century Gothic" w:hAnsi="Century Gothic" w:cs="Century Gothic"/>
        </w:rPr>
        <w:t>S</w:t>
      </w:r>
      <w:r w:rsidR="009268A1" w:rsidRPr="009268A1">
        <w:rPr>
          <w:rFonts w:ascii="Century Gothic" w:hAnsi="Century Gothic" w:cs="Century Gothic"/>
        </w:rPr>
        <w:t>ens du dialogue avec les équipes artistiques</w:t>
      </w:r>
      <w:r w:rsidR="006E1E44">
        <w:rPr>
          <w:rFonts w:ascii="Century Gothic" w:hAnsi="Century Gothic" w:cs="Century Gothic"/>
        </w:rPr>
        <w:t>.</w:t>
      </w:r>
    </w:p>
    <w:p w14:paraId="510A29F8" w14:textId="77777777" w:rsidR="00D7177E" w:rsidRPr="003F3FB4" w:rsidRDefault="00D7177E" w:rsidP="00D91243">
      <w:pPr>
        <w:spacing w:after="0"/>
        <w:jc w:val="both"/>
        <w:rPr>
          <w:rFonts w:ascii="Century Gothic" w:hAnsi="Century Gothic" w:cs="Century Gothic"/>
        </w:rPr>
      </w:pPr>
    </w:p>
    <w:p w14:paraId="011BF983" w14:textId="77777777" w:rsidR="006E1E44" w:rsidRDefault="00B52F81" w:rsidP="00D91243">
      <w:pPr>
        <w:spacing w:after="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Compétences</w:t>
      </w:r>
      <w:r w:rsidR="00D91243" w:rsidRPr="003F3FB4">
        <w:rPr>
          <w:rFonts w:ascii="Century Gothic" w:hAnsi="Century Gothic" w:cs="Century Gothic"/>
        </w:rPr>
        <w:t xml:space="preserve"> managériales : aptitudes à l’encadrement </w:t>
      </w:r>
      <w:r w:rsidR="009268A1">
        <w:rPr>
          <w:rFonts w:ascii="Century Gothic" w:hAnsi="Century Gothic" w:cs="Century Gothic"/>
        </w:rPr>
        <w:t xml:space="preserve">et l’animation </w:t>
      </w:r>
      <w:r w:rsidR="00D91243" w:rsidRPr="003F3FB4">
        <w:rPr>
          <w:rFonts w:ascii="Century Gothic" w:hAnsi="Century Gothic" w:cs="Century Gothic"/>
        </w:rPr>
        <w:t xml:space="preserve">d’une équipe </w:t>
      </w:r>
      <w:r w:rsidR="009268A1">
        <w:rPr>
          <w:rFonts w:ascii="Century Gothic" w:hAnsi="Century Gothic" w:cs="Century Gothic"/>
        </w:rPr>
        <w:t>technique</w:t>
      </w:r>
      <w:r w:rsidR="00D91243" w:rsidRPr="003F3FB4">
        <w:rPr>
          <w:rFonts w:ascii="Century Gothic" w:hAnsi="Century Gothic" w:cs="Century Gothic"/>
        </w:rPr>
        <w:t>.</w:t>
      </w:r>
      <w:r w:rsidR="009268A1">
        <w:rPr>
          <w:rFonts w:ascii="Century Gothic" w:hAnsi="Century Gothic" w:cs="Century Gothic"/>
        </w:rPr>
        <w:t xml:space="preserve"> </w:t>
      </w:r>
    </w:p>
    <w:p w14:paraId="227CD9F2" w14:textId="77777777" w:rsidR="00BA2473" w:rsidRPr="003F3FB4" w:rsidRDefault="00BA2473" w:rsidP="00D91243">
      <w:pPr>
        <w:spacing w:after="0"/>
        <w:jc w:val="both"/>
        <w:rPr>
          <w:rFonts w:ascii="Century Gothic" w:hAnsi="Century Gothic" w:cs="Century Gothic"/>
        </w:rPr>
      </w:pPr>
    </w:p>
    <w:p w14:paraId="2AC1D588" w14:textId="0513C439" w:rsidR="002170E2" w:rsidRDefault="00546F21" w:rsidP="00D91243">
      <w:pPr>
        <w:spacing w:after="0"/>
        <w:jc w:val="both"/>
        <w:rPr>
          <w:rFonts w:ascii="Century Gothic" w:hAnsi="Century Gothic" w:cs="Century Gothic"/>
        </w:rPr>
      </w:pPr>
      <w:r w:rsidRPr="003F3FB4">
        <w:rPr>
          <w:rFonts w:ascii="Century Gothic" w:hAnsi="Century Gothic" w:cs="Century Gothic"/>
        </w:rPr>
        <w:t>Maîtrise du pack office (Excel,</w:t>
      </w:r>
      <w:r w:rsidR="00BA2473" w:rsidRPr="003F3FB4">
        <w:rPr>
          <w:rFonts w:ascii="Century Gothic" w:hAnsi="Century Gothic" w:cs="Century Gothic"/>
        </w:rPr>
        <w:t xml:space="preserve"> Word, Office) et pratique des logiciels métiers (</w:t>
      </w:r>
      <w:proofErr w:type="spellStart"/>
      <w:r w:rsidR="00BA2473" w:rsidRPr="003F3FB4">
        <w:rPr>
          <w:rFonts w:ascii="Century Gothic" w:hAnsi="Century Gothic" w:cs="Century Gothic"/>
        </w:rPr>
        <w:t>Autocad</w:t>
      </w:r>
      <w:proofErr w:type="spellEnd"/>
      <w:r w:rsidR="00BA2473" w:rsidRPr="003F3FB4">
        <w:rPr>
          <w:rFonts w:ascii="Century Gothic" w:hAnsi="Century Gothic" w:cs="Century Gothic"/>
        </w:rPr>
        <w:t xml:space="preserve"> et outil </w:t>
      </w:r>
      <w:r w:rsidR="004E0A09" w:rsidRPr="003F3FB4">
        <w:rPr>
          <w:rFonts w:ascii="Century Gothic" w:hAnsi="Century Gothic" w:cs="Century Gothic"/>
        </w:rPr>
        <w:t>de pla</w:t>
      </w:r>
      <w:r w:rsidRPr="003F3FB4">
        <w:rPr>
          <w:rFonts w:ascii="Century Gothic" w:hAnsi="Century Gothic" w:cs="Century Gothic"/>
        </w:rPr>
        <w:t>nification</w:t>
      </w:r>
      <w:r w:rsidR="00BA2473" w:rsidRPr="003F3FB4">
        <w:rPr>
          <w:rFonts w:ascii="Century Gothic" w:hAnsi="Century Gothic" w:cs="Century Gothic"/>
        </w:rPr>
        <w:t>)</w:t>
      </w:r>
      <w:r w:rsidR="004E0A09" w:rsidRPr="003F3FB4">
        <w:rPr>
          <w:rFonts w:ascii="Century Gothic" w:hAnsi="Century Gothic" w:cs="Century Gothic"/>
        </w:rPr>
        <w:t>.</w:t>
      </w:r>
    </w:p>
    <w:p w14:paraId="69299A38" w14:textId="77777777" w:rsidR="008407DC" w:rsidRPr="003F3FB4" w:rsidRDefault="004E0A09" w:rsidP="00D91243">
      <w:pPr>
        <w:spacing w:after="0"/>
        <w:jc w:val="both"/>
        <w:rPr>
          <w:rFonts w:ascii="Century Gothic" w:hAnsi="Century Gothic" w:cs="Century Gothic"/>
        </w:rPr>
      </w:pPr>
      <w:r w:rsidRPr="003F3FB4">
        <w:rPr>
          <w:rFonts w:ascii="Century Gothic" w:hAnsi="Century Gothic" w:cs="Century Gothic"/>
        </w:rPr>
        <w:t>Notions en gestion budgétaire.</w:t>
      </w:r>
      <w:r w:rsidR="002170E2">
        <w:rPr>
          <w:rFonts w:ascii="Century Gothic" w:hAnsi="Century Gothic" w:cs="Century Gothic"/>
        </w:rPr>
        <w:t xml:space="preserve"> </w:t>
      </w:r>
      <w:r w:rsidR="006525B4">
        <w:rPr>
          <w:rFonts w:ascii="Century Gothic" w:hAnsi="Century Gothic" w:cs="Century Gothic"/>
        </w:rPr>
        <w:t>Maîtrise de l’anglais technique.</w:t>
      </w:r>
    </w:p>
    <w:p w14:paraId="7C0E520C" w14:textId="77777777" w:rsidR="009B5FB9" w:rsidRPr="003F3FB4" w:rsidRDefault="009B5FB9" w:rsidP="00D91243">
      <w:pPr>
        <w:spacing w:after="0"/>
        <w:jc w:val="both"/>
        <w:rPr>
          <w:rFonts w:ascii="Century Gothic" w:hAnsi="Century Gothic" w:cs="Century Gothic"/>
        </w:rPr>
      </w:pPr>
    </w:p>
    <w:p w14:paraId="100EBC19" w14:textId="0E66DD71" w:rsidR="002A7D87" w:rsidRDefault="00BA2473" w:rsidP="00D91243">
      <w:pPr>
        <w:spacing w:after="0"/>
        <w:jc w:val="both"/>
        <w:rPr>
          <w:rFonts w:ascii="Century Gothic" w:hAnsi="Century Gothic" w:cs="Century Gothic"/>
        </w:rPr>
      </w:pPr>
      <w:r w:rsidRPr="003F3FB4">
        <w:rPr>
          <w:rFonts w:ascii="Century Gothic" w:hAnsi="Century Gothic" w:cs="Century Gothic"/>
        </w:rPr>
        <w:t xml:space="preserve">Habilitations </w:t>
      </w:r>
      <w:r w:rsidR="00022F28" w:rsidRPr="003F3FB4">
        <w:rPr>
          <w:rFonts w:ascii="Century Gothic" w:hAnsi="Century Gothic" w:cs="Century Gothic"/>
        </w:rPr>
        <w:t>électriques, C</w:t>
      </w:r>
      <w:r w:rsidR="001478FA">
        <w:rPr>
          <w:rFonts w:ascii="Century Gothic" w:hAnsi="Century Gothic" w:cs="Century Gothic"/>
        </w:rPr>
        <w:t>ACES</w:t>
      </w:r>
      <w:r w:rsidR="002A7D87">
        <w:rPr>
          <w:rFonts w:ascii="Century Gothic" w:hAnsi="Century Gothic" w:cs="Century Gothic"/>
        </w:rPr>
        <w:t xml:space="preserve"> / PEMP</w:t>
      </w:r>
      <w:r w:rsidR="00022F28">
        <w:rPr>
          <w:rFonts w:ascii="Century Gothic" w:hAnsi="Century Gothic" w:cs="Century Gothic"/>
        </w:rPr>
        <w:t xml:space="preserve"> </w:t>
      </w:r>
      <w:r w:rsidR="00C630E1" w:rsidRPr="003F3FB4">
        <w:rPr>
          <w:rFonts w:ascii="Century Gothic" w:hAnsi="Century Gothic" w:cs="Century Gothic"/>
        </w:rPr>
        <w:t xml:space="preserve">et travail en hauteur </w:t>
      </w:r>
      <w:r w:rsidRPr="003F3FB4">
        <w:rPr>
          <w:rFonts w:ascii="Century Gothic" w:hAnsi="Century Gothic" w:cs="Century Gothic"/>
        </w:rPr>
        <w:t>obligatoires</w:t>
      </w:r>
      <w:r w:rsidR="002A7D87">
        <w:rPr>
          <w:rFonts w:ascii="Century Gothic" w:hAnsi="Century Gothic" w:cs="Century Gothic"/>
        </w:rPr>
        <w:t>.</w:t>
      </w:r>
    </w:p>
    <w:p w14:paraId="4C6E924A" w14:textId="0F003B96" w:rsidR="00BA2473" w:rsidRDefault="002A7D87" w:rsidP="00D91243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 w:cs="Century Gothic"/>
        </w:rPr>
        <w:t xml:space="preserve">Formations en </w:t>
      </w:r>
      <w:r w:rsidR="006E1E44" w:rsidRPr="009268A1">
        <w:rPr>
          <w:rFonts w:ascii="Century Gothic" w:hAnsi="Century Gothic" w:cs="Century Gothic"/>
        </w:rPr>
        <w:t xml:space="preserve">accroche et levage </w:t>
      </w:r>
      <w:r w:rsidR="00AD108F">
        <w:rPr>
          <w:rFonts w:ascii="Century Gothic" w:hAnsi="Century Gothic" w:cs="Century Gothic"/>
        </w:rPr>
        <w:t xml:space="preserve">scéniques </w:t>
      </w:r>
      <w:r>
        <w:rPr>
          <w:rFonts w:ascii="Century Gothic" w:hAnsi="Century Gothic" w:cs="Century Gothic"/>
        </w:rPr>
        <w:t xml:space="preserve">et </w:t>
      </w:r>
      <w:r w:rsidR="00BA2473" w:rsidRPr="003F3FB4">
        <w:rPr>
          <w:rFonts w:ascii="Century Gothic" w:hAnsi="Century Gothic" w:cs="Century Gothic"/>
        </w:rPr>
        <w:t>SSIAP 1 souhaité</w:t>
      </w:r>
      <w:r>
        <w:rPr>
          <w:rFonts w:ascii="Century Gothic" w:hAnsi="Century Gothic" w:cs="Century Gothic"/>
        </w:rPr>
        <w:t>es.</w:t>
      </w:r>
    </w:p>
    <w:p w14:paraId="48EF0B81" w14:textId="162D95D3" w:rsidR="004744A9" w:rsidRDefault="004744A9" w:rsidP="00D91243">
      <w:pPr>
        <w:spacing w:after="0"/>
        <w:jc w:val="both"/>
        <w:rPr>
          <w:rFonts w:ascii="Century Gothic" w:hAnsi="Century Gothic"/>
          <w:b/>
          <w:u w:val="single"/>
        </w:rPr>
      </w:pPr>
    </w:p>
    <w:p w14:paraId="6DD97DC4" w14:textId="77777777" w:rsidR="009268A1" w:rsidRDefault="009268A1" w:rsidP="00D91243">
      <w:pPr>
        <w:spacing w:after="0"/>
        <w:jc w:val="both"/>
        <w:rPr>
          <w:rFonts w:ascii="Century Gothic" w:hAnsi="Century Gothic"/>
          <w:b/>
          <w:u w:val="single"/>
        </w:rPr>
      </w:pPr>
    </w:p>
    <w:p w14:paraId="15993FEA" w14:textId="77777777" w:rsidR="004744A9" w:rsidRPr="000C1AA6" w:rsidRDefault="004744A9" w:rsidP="007B47FF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Savoir</w:t>
      </w:r>
      <w:r w:rsidR="00B2129F">
        <w:rPr>
          <w:rFonts w:ascii="Century Gothic" w:hAnsi="Century Gothic"/>
          <w:b/>
          <w:u w:val="single"/>
        </w:rPr>
        <w:t>s</w:t>
      </w:r>
      <w:r>
        <w:rPr>
          <w:rFonts w:ascii="Century Gothic" w:hAnsi="Century Gothic"/>
          <w:b/>
          <w:u w:val="single"/>
        </w:rPr>
        <w:t xml:space="preserve"> être</w:t>
      </w:r>
    </w:p>
    <w:p w14:paraId="3335A4A3" w14:textId="77777777" w:rsidR="000C1AA6" w:rsidRDefault="000C1AA6" w:rsidP="007B47FF">
      <w:pPr>
        <w:spacing w:after="0"/>
        <w:rPr>
          <w:rFonts w:ascii="Century Gothic" w:hAnsi="Century Gothic"/>
          <w:b/>
        </w:rPr>
      </w:pPr>
    </w:p>
    <w:p w14:paraId="2BF9D6A2" w14:textId="77777777" w:rsidR="007B47FF" w:rsidRDefault="007B47FF" w:rsidP="002170E2">
      <w:pPr>
        <w:spacing w:after="0"/>
        <w:jc w:val="both"/>
        <w:rPr>
          <w:rFonts w:ascii="Century Gothic" w:hAnsi="Century Gothic"/>
        </w:rPr>
      </w:pPr>
      <w:r w:rsidRPr="007B47FF">
        <w:rPr>
          <w:rFonts w:ascii="Century Gothic" w:hAnsi="Century Gothic"/>
        </w:rPr>
        <w:t>Rigueur</w:t>
      </w:r>
      <w:r w:rsidR="002170E2">
        <w:rPr>
          <w:rFonts w:ascii="Century Gothic" w:hAnsi="Century Gothic"/>
        </w:rPr>
        <w:t>,</w:t>
      </w:r>
      <w:r w:rsidRPr="007B47FF">
        <w:rPr>
          <w:rFonts w:ascii="Century Gothic" w:hAnsi="Century Gothic"/>
        </w:rPr>
        <w:t xml:space="preserve"> sang-froid</w:t>
      </w:r>
      <w:r w:rsidR="002170E2">
        <w:rPr>
          <w:rFonts w:ascii="Century Gothic" w:hAnsi="Century Gothic"/>
        </w:rPr>
        <w:t xml:space="preserve"> et réactivité,</w:t>
      </w:r>
      <w:r w:rsidRPr="007B47FF">
        <w:rPr>
          <w:rFonts w:ascii="Century Gothic" w:hAnsi="Century Gothic"/>
        </w:rPr>
        <w:t xml:space="preserve"> esprit constructif et c</w:t>
      </w:r>
      <w:r w:rsidR="009B5FB9">
        <w:rPr>
          <w:rFonts w:ascii="Century Gothic" w:hAnsi="Century Gothic"/>
        </w:rPr>
        <w:t>apacité à être</w:t>
      </w:r>
      <w:r w:rsidRPr="007B47FF">
        <w:rPr>
          <w:rFonts w:ascii="Century Gothic" w:hAnsi="Century Gothic"/>
        </w:rPr>
        <w:t xml:space="preserve"> </w:t>
      </w:r>
      <w:r w:rsidR="009B5FB9">
        <w:rPr>
          <w:rFonts w:ascii="Century Gothic" w:hAnsi="Century Gothic"/>
        </w:rPr>
        <w:t>force de proposit</w:t>
      </w:r>
      <w:r w:rsidR="004A4090">
        <w:rPr>
          <w:rFonts w:ascii="Century Gothic" w:hAnsi="Century Gothic"/>
        </w:rPr>
        <w:t>ion.</w:t>
      </w:r>
    </w:p>
    <w:p w14:paraId="1EF27952" w14:textId="5C76546A" w:rsidR="00D91243" w:rsidRDefault="004E0A09" w:rsidP="002170E2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Capacités à travailler avec des interlocuteurs multip</w:t>
      </w:r>
      <w:r w:rsidR="002170E2">
        <w:rPr>
          <w:rFonts w:ascii="Century Gothic" w:hAnsi="Century Gothic"/>
        </w:rPr>
        <w:t xml:space="preserve">les, </w:t>
      </w:r>
      <w:r w:rsidR="006E1E44">
        <w:rPr>
          <w:rFonts w:ascii="Century Gothic" w:hAnsi="Century Gothic"/>
        </w:rPr>
        <w:t xml:space="preserve">goût et </w:t>
      </w:r>
      <w:r w:rsidR="002170E2">
        <w:rPr>
          <w:rFonts w:ascii="Century Gothic" w:hAnsi="Century Gothic"/>
        </w:rPr>
        <w:t xml:space="preserve">sens du travail </w:t>
      </w:r>
      <w:r w:rsidR="006E1E44">
        <w:rPr>
          <w:rFonts w:ascii="Century Gothic" w:hAnsi="Century Gothic"/>
        </w:rPr>
        <w:t>en</w:t>
      </w:r>
      <w:r w:rsidR="002170E2">
        <w:rPr>
          <w:rFonts w:ascii="Century Gothic" w:hAnsi="Century Gothic"/>
        </w:rPr>
        <w:t xml:space="preserve"> équipe et du service public</w:t>
      </w:r>
      <w:r w:rsidR="006E1E44">
        <w:rPr>
          <w:rFonts w:ascii="Century Gothic" w:hAnsi="Century Gothic"/>
        </w:rPr>
        <w:t>. C</w:t>
      </w:r>
      <w:r>
        <w:rPr>
          <w:rFonts w:ascii="Century Gothic" w:hAnsi="Century Gothic"/>
        </w:rPr>
        <w:t>apacité</w:t>
      </w:r>
      <w:r w:rsidR="006E1E44">
        <w:rPr>
          <w:rFonts w:ascii="Century Gothic" w:hAnsi="Century Gothic"/>
        </w:rPr>
        <w:t>s</w:t>
      </w:r>
      <w:r w:rsidR="00D31434">
        <w:rPr>
          <w:rFonts w:ascii="Century Gothic" w:hAnsi="Century Gothic"/>
        </w:rPr>
        <w:t xml:space="preserve"> d’adaptation</w:t>
      </w:r>
      <w:r w:rsidR="006E1E44">
        <w:rPr>
          <w:rFonts w:ascii="Century Gothic" w:hAnsi="Century Gothic"/>
        </w:rPr>
        <w:t xml:space="preserve">, d’écoute </w:t>
      </w:r>
      <w:r w:rsidR="00D31434">
        <w:rPr>
          <w:rFonts w:ascii="Century Gothic" w:hAnsi="Century Gothic"/>
        </w:rPr>
        <w:t>et de négociation, savoir rendre compte.</w:t>
      </w:r>
      <w:r w:rsidR="006E1E44">
        <w:rPr>
          <w:rFonts w:ascii="Century Gothic" w:hAnsi="Century Gothic"/>
        </w:rPr>
        <w:t xml:space="preserve"> </w:t>
      </w:r>
      <w:r w:rsidR="00D91243">
        <w:rPr>
          <w:rFonts w:ascii="Century Gothic" w:hAnsi="Century Gothic"/>
        </w:rPr>
        <w:t>Ouverture à la polyvalence.</w:t>
      </w:r>
    </w:p>
    <w:p w14:paraId="5724F6E9" w14:textId="77777777" w:rsidR="003711E0" w:rsidRDefault="003711E0" w:rsidP="003711E0">
      <w:pPr>
        <w:spacing w:after="0"/>
        <w:rPr>
          <w:rFonts w:ascii="Century Gothic" w:hAnsi="Century Gothic"/>
          <w:b/>
        </w:rPr>
      </w:pPr>
    </w:p>
    <w:p w14:paraId="4021245B" w14:textId="77777777" w:rsidR="00D7177E" w:rsidRPr="00FF57B3" w:rsidRDefault="00D7177E" w:rsidP="003711E0">
      <w:pPr>
        <w:spacing w:after="0"/>
        <w:rPr>
          <w:rFonts w:ascii="Century Gothic" w:hAnsi="Century Gothic"/>
          <w:b/>
        </w:rPr>
      </w:pPr>
    </w:p>
    <w:p w14:paraId="527C9D7C" w14:textId="77777777" w:rsidR="003711E0" w:rsidRDefault="003711E0" w:rsidP="003711E0">
      <w:pPr>
        <w:spacing w:after="0"/>
        <w:ind w:left="45"/>
        <w:rPr>
          <w:rFonts w:ascii="Century Gothic" w:hAnsi="Century Gothic"/>
          <w:b/>
        </w:rPr>
      </w:pPr>
      <w:r w:rsidRPr="00FF57B3">
        <w:rPr>
          <w:rFonts w:ascii="Century Gothic" w:hAnsi="Century Gothic"/>
          <w:b/>
        </w:rPr>
        <w:sym w:font="Wingdings 3" w:char="F086"/>
      </w:r>
      <w:r w:rsidRPr="00FF57B3">
        <w:rPr>
          <w:rFonts w:ascii="Century Gothic" w:hAnsi="Century Gothic"/>
          <w:b/>
        </w:rPr>
        <w:t xml:space="preserve"> Conditions et contraintes d’exercice :</w:t>
      </w:r>
    </w:p>
    <w:p w14:paraId="11B28381" w14:textId="77777777" w:rsidR="007F1CD4" w:rsidRDefault="007F1CD4" w:rsidP="003711E0">
      <w:pPr>
        <w:spacing w:after="0"/>
        <w:ind w:left="45"/>
        <w:rPr>
          <w:rFonts w:ascii="Century Gothic" w:hAnsi="Century Gothic"/>
          <w:b/>
        </w:rPr>
      </w:pPr>
    </w:p>
    <w:p w14:paraId="086B9D18" w14:textId="5AF152D4" w:rsidR="00825821" w:rsidRDefault="00664A0C" w:rsidP="007F1CD4">
      <w:pPr>
        <w:spacing w:after="0"/>
        <w:jc w:val="both"/>
        <w:rPr>
          <w:rFonts w:ascii="Century Gothic" w:hAnsi="Century Gothic" w:cs="Century Gothic"/>
        </w:rPr>
      </w:pPr>
      <w:r>
        <w:rPr>
          <w:rFonts w:ascii="Century Gothic" w:eastAsia="Times New Roman" w:hAnsi="Century Gothic"/>
          <w:lang w:eastAsia="fr-FR"/>
        </w:rPr>
        <w:t xml:space="preserve">Grande disponibilité avec travail en soirée </w:t>
      </w:r>
      <w:r w:rsidR="007F1CD4" w:rsidRPr="007F1CD4">
        <w:rPr>
          <w:rFonts w:ascii="Century Gothic" w:eastAsia="Times New Roman" w:hAnsi="Century Gothic"/>
          <w:lang w:eastAsia="fr-FR"/>
        </w:rPr>
        <w:t>et week-ends</w:t>
      </w:r>
      <w:r w:rsidR="00825821">
        <w:rPr>
          <w:rFonts w:ascii="Century Gothic" w:eastAsia="Times New Roman" w:hAnsi="Century Gothic"/>
          <w:lang w:eastAsia="fr-FR"/>
        </w:rPr>
        <w:t xml:space="preserve"> avec </w:t>
      </w:r>
      <w:r w:rsidR="00022F28">
        <w:rPr>
          <w:rFonts w:ascii="Century Gothic" w:eastAsia="Times New Roman" w:hAnsi="Century Gothic"/>
          <w:lang w:eastAsia="fr-FR"/>
        </w:rPr>
        <w:t>des horaires</w:t>
      </w:r>
      <w:r w:rsidR="00825821">
        <w:rPr>
          <w:rFonts w:ascii="Century Gothic" w:hAnsi="Century Gothic" w:cs="Century Gothic"/>
        </w:rPr>
        <w:t xml:space="preserve"> à</w:t>
      </w:r>
      <w:r w:rsidR="00825821" w:rsidRPr="00291C4C">
        <w:rPr>
          <w:rFonts w:ascii="Century Gothic" w:hAnsi="Century Gothic" w:cs="Century Gothic"/>
        </w:rPr>
        <w:t xml:space="preserve"> amplitude </w:t>
      </w:r>
      <w:r w:rsidR="00825821" w:rsidRPr="000151AF">
        <w:rPr>
          <w:rFonts w:ascii="Century Gothic" w:hAnsi="Century Gothic" w:cs="Century Gothic"/>
        </w:rPr>
        <w:t xml:space="preserve">variable (12 h maximum par jour lors de l’exploitation d’un spectacle) </w:t>
      </w:r>
      <w:r w:rsidR="00825821">
        <w:rPr>
          <w:rFonts w:ascii="Century Gothic" w:hAnsi="Century Gothic" w:cs="Century Gothic"/>
        </w:rPr>
        <w:t xml:space="preserve">en fonction des nécessités de </w:t>
      </w:r>
      <w:r w:rsidR="00825821" w:rsidRPr="00291C4C">
        <w:rPr>
          <w:rFonts w:ascii="Century Gothic" w:hAnsi="Century Gothic" w:cs="Century Gothic"/>
        </w:rPr>
        <w:t>service et</w:t>
      </w:r>
      <w:r w:rsidR="00825821">
        <w:rPr>
          <w:rFonts w:ascii="Century Gothic" w:hAnsi="Century Gothic" w:cs="Century Gothic"/>
        </w:rPr>
        <w:t xml:space="preserve"> de la programmation culturelle</w:t>
      </w:r>
      <w:r w:rsidR="005B6A46">
        <w:rPr>
          <w:rFonts w:ascii="Century Gothic" w:hAnsi="Century Gothic" w:cs="Century Gothic"/>
        </w:rPr>
        <w:t xml:space="preserve"> d</w:t>
      </w:r>
      <w:r w:rsidR="00022F28">
        <w:rPr>
          <w:rFonts w:ascii="Century Gothic" w:hAnsi="Century Gothic" w:cs="Century Gothic"/>
        </w:rPr>
        <w:t>u centre Charlie Chaplin</w:t>
      </w:r>
      <w:r w:rsidR="005B6A46">
        <w:rPr>
          <w:rFonts w:ascii="Century Gothic" w:hAnsi="Century Gothic" w:cs="Century Gothic"/>
        </w:rPr>
        <w:t>.</w:t>
      </w:r>
    </w:p>
    <w:p w14:paraId="23766229" w14:textId="06838EF2" w:rsidR="007F1CD4" w:rsidRPr="007F1CD4" w:rsidRDefault="007F1CD4" w:rsidP="007F1CD4">
      <w:pPr>
        <w:spacing w:after="0"/>
        <w:jc w:val="both"/>
        <w:rPr>
          <w:rFonts w:ascii="Century Gothic" w:eastAsia="Times New Roman" w:hAnsi="Century Gothic"/>
          <w:sz w:val="20"/>
          <w:szCs w:val="20"/>
          <w:lang w:eastAsia="fr-FR"/>
        </w:rPr>
      </w:pPr>
      <w:r w:rsidRPr="007F1CD4">
        <w:rPr>
          <w:rFonts w:ascii="Century Gothic" w:eastAsia="Times New Roman" w:hAnsi="Century Gothic"/>
          <w:lang w:eastAsia="fr-FR"/>
        </w:rPr>
        <w:t>Déplacement</w:t>
      </w:r>
      <w:r w:rsidR="000C1AA6">
        <w:rPr>
          <w:rFonts w:ascii="Century Gothic" w:eastAsia="Times New Roman" w:hAnsi="Century Gothic"/>
          <w:lang w:eastAsia="fr-FR"/>
        </w:rPr>
        <w:t xml:space="preserve">s à prévoir pour le </w:t>
      </w:r>
      <w:r w:rsidR="00825821">
        <w:rPr>
          <w:rFonts w:ascii="Century Gothic" w:eastAsia="Times New Roman" w:hAnsi="Century Gothic"/>
          <w:lang w:eastAsia="fr-FR"/>
        </w:rPr>
        <w:t>retrait</w:t>
      </w:r>
      <w:r w:rsidR="004A4090">
        <w:rPr>
          <w:rFonts w:ascii="Century Gothic" w:eastAsia="Times New Roman" w:hAnsi="Century Gothic"/>
          <w:lang w:eastAsia="fr-FR"/>
        </w:rPr>
        <w:t xml:space="preserve"> et retour</w:t>
      </w:r>
      <w:r w:rsidR="00825821">
        <w:rPr>
          <w:rFonts w:ascii="Century Gothic" w:eastAsia="Times New Roman" w:hAnsi="Century Gothic"/>
          <w:lang w:eastAsia="fr-FR"/>
        </w:rPr>
        <w:t xml:space="preserve"> de ma</w:t>
      </w:r>
      <w:r w:rsidR="000C1AA6">
        <w:rPr>
          <w:rFonts w:ascii="Century Gothic" w:eastAsia="Times New Roman" w:hAnsi="Century Gothic"/>
          <w:lang w:eastAsia="fr-FR"/>
        </w:rPr>
        <w:t xml:space="preserve">tériels chez les fournisseurs, pour </w:t>
      </w:r>
      <w:r w:rsidR="00546F21">
        <w:rPr>
          <w:rFonts w:ascii="Century Gothic" w:eastAsia="Times New Roman" w:hAnsi="Century Gothic"/>
          <w:lang w:eastAsia="fr-FR"/>
        </w:rPr>
        <w:t xml:space="preserve">les </w:t>
      </w:r>
      <w:r w:rsidR="000C1AA6">
        <w:rPr>
          <w:rFonts w:ascii="Century Gothic" w:eastAsia="Times New Roman" w:hAnsi="Century Gothic"/>
          <w:lang w:eastAsia="fr-FR"/>
        </w:rPr>
        <w:t xml:space="preserve">spectacles </w:t>
      </w:r>
      <w:r w:rsidR="005B6A46">
        <w:rPr>
          <w:rFonts w:ascii="Century Gothic" w:eastAsia="Times New Roman" w:hAnsi="Century Gothic"/>
          <w:lang w:eastAsia="fr-FR"/>
        </w:rPr>
        <w:t>-</w:t>
      </w:r>
      <w:r w:rsidR="00546F21">
        <w:rPr>
          <w:rFonts w:ascii="Century Gothic" w:eastAsia="Times New Roman" w:hAnsi="Century Gothic"/>
          <w:lang w:eastAsia="fr-FR"/>
        </w:rPr>
        <w:t xml:space="preserve"> P</w:t>
      </w:r>
      <w:r w:rsidR="005B6A46">
        <w:rPr>
          <w:rFonts w:ascii="Century Gothic" w:eastAsia="Times New Roman" w:hAnsi="Century Gothic"/>
          <w:lang w:eastAsia="fr-FR"/>
        </w:rPr>
        <w:t>ermis de conduire indispensable</w:t>
      </w:r>
      <w:r w:rsidR="001478FA">
        <w:rPr>
          <w:rFonts w:ascii="Century Gothic" w:eastAsia="Times New Roman" w:hAnsi="Century Gothic"/>
          <w:lang w:eastAsia="fr-FR"/>
        </w:rPr>
        <w:t>.</w:t>
      </w:r>
    </w:p>
    <w:p w14:paraId="0FA07A77" w14:textId="77777777" w:rsidR="007F1CD4" w:rsidRDefault="007F1CD4" w:rsidP="003711E0">
      <w:pPr>
        <w:spacing w:after="0"/>
        <w:ind w:left="45"/>
        <w:rPr>
          <w:rFonts w:ascii="Century Gothic" w:hAnsi="Century Gothic"/>
          <w:b/>
        </w:rPr>
      </w:pPr>
    </w:p>
    <w:p w14:paraId="1A86EA38" w14:textId="77777777" w:rsidR="00A440CA" w:rsidRPr="00022F28" w:rsidRDefault="00A440CA" w:rsidP="00A440CA">
      <w:pPr>
        <w:pStyle w:val="Default"/>
        <w:rPr>
          <w:rFonts w:ascii="Wingdings 3" w:hAnsi="Wingdings 3" w:cs="Wingdings 3"/>
          <w:color w:val="auto"/>
          <w:sz w:val="22"/>
          <w:szCs w:val="22"/>
        </w:rPr>
      </w:pPr>
      <w:r w:rsidRPr="00022F28">
        <w:rPr>
          <w:rFonts w:ascii="Wingdings 3" w:hAnsi="Wingdings 3" w:cs="Wingdings 3"/>
          <w:color w:val="auto"/>
          <w:sz w:val="22"/>
          <w:szCs w:val="22"/>
        </w:rPr>
        <w:t></w:t>
      </w:r>
      <w:r w:rsidRPr="00022F28">
        <w:rPr>
          <w:rFonts w:ascii="Wingdings 3" w:hAnsi="Wingdings 3" w:cs="Wingdings 3"/>
          <w:color w:val="auto"/>
          <w:sz w:val="22"/>
          <w:szCs w:val="22"/>
        </w:rPr>
        <w:t></w:t>
      </w:r>
      <w:r w:rsidRPr="00022F28">
        <w:rPr>
          <w:color w:val="auto"/>
        </w:rPr>
        <w:t xml:space="preserve"> </w:t>
      </w:r>
      <w:r w:rsidRPr="00022F28">
        <w:rPr>
          <w:rFonts w:ascii="Century Gothic" w:hAnsi="Century Gothic" w:cs="Century Gothic"/>
          <w:b/>
          <w:bCs/>
          <w:color w:val="auto"/>
          <w:sz w:val="22"/>
          <w:szCs w:val="22"/>
        </w:rPr>
        <w:t>Rémunération :</w:t>
      </w:r>
    </w:p>
    <w:p w14:paraId="44D428A8" w14:textId="45B11937" w:rsidR="00EF6F21" w:rsidRPr="00022F28" w:rsidRDefault="00A440CA" w:rsidP="005725A2">
      <w:pPr>
        <w:pStyle w:val="Default"/>
        <w:jc w:val="both"/>
        <w:rPr>
          <w:color w:val="auto"/>
        </w:rPr>
      </w:pPr>
      <w:r w:rsidRPr="00022F28">
        <w:rPr>
          <w:rFonts w:ascii="Century Gothic" w:hAnsi="Century Gothic" w:cs="Century Gothic"/>
          <w:color w:val="auto"/>
          <w:sz w:val="22"/>
          <w:szCs w:val="22"/>
        </w:rPr>
        <w:t xml:space="preserve">Traitement indiciaire afférent au cadre d’emploi des </w:t>
      </w:r>
      <w:r w:rsidR="002B6024" w:rsidRPr="00022F28">
        <w:rPr>
          <w:rFonts w:ascii="Century Gothic" w:hAnsi="Century Gothic" w:cs="Century Gothic"/>
          <w:color w:val="auto"/>
          <w:sz w:val="22"/>
          <w:szCs w:val="22"/>
        </w:rPr>
        <w:t>Technicien</w:t>
      </w:r>
      <w:r w:rsidRPr="00022F28">
        <w:rPr>
          <w:rFonts w:ascii="Century Gothic" w:hAnsi="Century Gothic" w:cs="Century Gothic"/>
          <w:color w:val="auto"/>
          <w:sz w:val="22"/>
          <w:szCs w:val="22"/>
        </w:rPr>
        <w:t xml:space="preserve"> </w:t>
      </w:r>
      <w:r w:rsidR="00022F28" w:rsidRPr="00022F28">
        <w:rPr>
          <w:rFonts w:ascii="Century Gothic" w:hAnsi="Century Gothic" w:cs="Century Gothic"/>
          <w:color w:val="auto"/>
          <w:sz w:val="22"/>
          <w:szCs w:val="22"/>
        </w:rPr>
        <w:t>territoriaux ;</w:t>
      </w:r>
      <w:r w:rsidRPr="00022F28">
        <w:rPr>
          <w:rFonts w:ascii="Century Gothic" w:hAnsi="Century Gothic" w:cs="Century Gothic"/>
          <w:color w:val="auto"/>
          <w:sz w:val="22"/>
          <w:szCs w:val="22"/>
        </w:rPr>
        <w:t xml:space="preserve"> NBI ; Régime indemnitaire ; 13ème </w:t>
      </w:r>
      <w:r w:rsidR="005B6A46" w:rsidRPr="00022F28">
        <w:rPr>
          <w:rFonts w:ascii="Century Gothic" w:hAnsi="Century Gothic" w:cs="Century Gothic"/>
          <w:color w:val="auto"/>
          <w:sz w:val="22"/>
          <w:szCs w:val="22"/>
        </w:rPr>
        <w:t xml:space="preserve">mois ; </w:t>
      </w:r>
      <w:r w:rsidR="00597494" w:rsidRPr="00022F28">
        <w:rPr>
          <w:rFonts w:ascii="Century Gothic" w:hAnsi="Century Gothic" w:cs="Century Gothic"/>
          <w:color w:val="auto"/>
          <w:sz w:val="22"/>
          <w:szCs w:val="22"/>
        </w:rPr>
        <w:t>CASC</w:t>
      </w:r>
      <w:r w:rsidR="005B6A46" w:rsidRPr="00022F28">
        <w:rPr>
          <w:rFonts w:ascii="Century Gothic" w:hAnsi="Century Gothic" w:cs="Century Gothic"/>
          <w:color w:val="auto"/>
          <w:sz w:val="22"/>
          <w:szCs w:val="22"/>
        </w:rPr>
        <w:t xml:space="preserve"> ; chèques déjeune</w:t>
      </w:r>
      <w:r w:rsidR="001478FA">
        <w:rPr>
          <w:rFonts w:ascii="Century Gothic" w:hAnsi="Century Gothic" w:cs="Century Gothic"/>
          <w:color w:val="auto"/>
          <w:sz w:val="22"/>
          <w:szCs w:val="22"/>
        </w:rPr>
        <w:t xml:space="preserve"> (valeur faciale 8,50€ </w:t>
      </w:r>
      <w:r w:rsidR="001478FA">
        <w:rPr>
          <w:rFonts w:ascii="Century Gothic" w:hAnsi="Century Gothic" w:cs="Century Gothic"/>
        </w:rPr>
        <w:t>financé</w:t>
      </w:r>
      <w:r w:rsidR="006E1E44">
        <w:rPr>
          <w:rFonts w:ascii="Century Gothic" w:hAnsi="Century Gothic" w:cs="Century Gothic"/>
        </w:rPr>
        <w:t>e à 60%</w:t>
      </w:r>
      <w:r w:rsidR="001478FA">
        <w:rPr>
          <w:rFonts w:ascii="Century Gothic" w:hAnsi="Century Gothic" w:cs="Century Gothic"/>
        </w:rPr>
        <w:t xml:space="preserve"> par la ville)</w:t>
      </w:r>
      <w:r w:rsidR="005B6A46" w:rsidRPr="00022F28">
        <w:rPr>
          <w:rFonts w:ascii="Century Gothic" w:hAnsi="Century Gothic" w:cs="Century Gothic"/>
          <w:color w:val="auto"/>
          <w:sz w:val="22"/>
          <w:szCs w:val="22"/>
        </w:rPr>
        <w:t>, participation employeur pour la mutuelle santé et la prévoyance.</w:t>
      </w:r>
    </w:p>
    <w:sectPr w:rsidR="00EF6F21" w:rsidRPr="00022F28" w:rsidSect="00A440CA">
      <w:pgSz w:w="11906" w:h="16838"/>
      <w:pgMar w:top="102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0FAD"/>
    <w:multiLevelType w:val="hybridMultilevel"/>
    <w:tmpl w:val="374A8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148E0"/>
    <w:multiLevelType w:val="hybridMultilevel"/>
    <w:tmpl w:val="17243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E0"/>
    <w:rsid w:val="000151AF"/>
    <w:rsid w:val="00022F28"/>
    <w:rsid w:val="000A1A4C"/>
    <w:rsid w:val="000C1AA6"/>
    <w:rsid w:val="000D5D7A"/>
    <w:rsid w:val="000F1D84"/>
    <w:rsid w:val="001478FA"/>
    <w:rsid w:val="00163449"/>
    <w:rsid w:val="002170E2"/>
    <w:rsid w:val="002426CA"/>
    <w:rsid w:val="002645C5"/>
    <w:rsid w:val="002A7D87"/>
    <w:rsid w:val="002B6024"/>
    <w:rsid w:val="003711E0"/>
    <w:rsid w:val="003B7013"/>
    <w:rsid w:val="003F3FB4"/>
    <w:rsid w:val="00400F8A"/>
    <w:rsid w:val="004043B6"/>
    <w:rsid w:val="00422F4D"/>
    <w:rsid w:val="004744A9"/>
    <w:rsid w:val="004A4090"/>
    <w:rsid w:val="004C430F"/>
    <w:rsid w:val="004E0A09"/>
    <w:rsid w:val="00546F21"/>
    <w:rsid w:val="00551A1E"/>
    <w:rsid w:val="0056335E"/>
    <w:rsid w:val="005725A2"/>
    <w:rsid w:val="00597494"/>
    <w:rsid w:val="005A3043"/>
    <w:rsid w:val="005B6A46"/>
    <w:rsid w:val="005C250F"/>
    <w:rsid w:val="005E2DE4"/>
    <w:rsid w:val="005F72D3"/>
    <w:rsid w:val="00604E6D"/>
    <w:rsid w:val="006248C9"/>
    <w:rsid w:val="006525B4"/>
    <w:rsid w:val="00664A0C"/>
    <w:rsid w:val="006918AF"/>
    <w:rsid w:val="006E1E44"/>
    <w:rsid w:val="006F2BE8"/>
    <w:rsid w:val="006F79BC"/>
    <w:rsid w:val="007300A6"/>
    <w:rsid w:val="007421EE"/>
    <w:rsid w:val="00745911"/>
    <w:rsid w:val="007534B3"/>
    <w:rsid w:val="00793B63"/>
    <w:rsid w:val="007B47FF"/>
    <w:rsid w:val="007F1CD4"/>
    <w:rsid w:val="00825821"/>
    <w:rsid w:val="008407DC"/>
    <w:rsid w:val="00864695"/>
    <w:rsid w:val="008705EB"/>
    <w:rsid w:val="00871395"/>
    <w:rsid w:val="0089528B"/>
    <w:rsid w:val="0090222C"/>
    <w:rsid w:val="00921712"/>
    <w:rsid w:val="009268A1"/>
    <w:rsid w:val="009962AD"/>
    <w:rsid w:val="009A4AB2"/>
    <w:rsid w:val="009B5FB9"/>
    <w:rsid w:val="00A361CF"/>
    <w:rsid w:val="00A440CA"/>
    <w:rsid w:val="00A766D0"/>
    <w:rsid w:val="00AD108F"/>
    <w:rsid w:val="00AF2904"/>
    <w:rsid w:val="00B2129F"/>
    <w:rsid w:val="00B52F81"/>
    <w:rsid w:val="00B67DEF"/>
    <w:rsid w:val="00BA2473"/>
    <w:rsid w:val="00C31606"/>
    <w:rsid w:val="00C60455"/>
    <w:rsid w:val="00C630E1"/>
    <w:rsid w:val="00D31434"/>
    <w:rsid w:val="00D64D5B"/>
    <w:rsid w:val="00D7177E"/>
    <w:rsid w:val="00D8412B"/>
    <w:rsid w:val="00D91243"/>
    <w:rsid w:val="00E13EF4"/>
    <w:rsid w:val="00E14F64"/>
    <w:rsid w:val="00E23EEC"/>
    <w:rsid w:val="00E51378"/>
    <w:rsid w:val="00E74B93"/>
    <w:rsid w:val="00EA4291"/>
    <w:rsid w:val="00EF6F21"/>
    <w:rsid w:val="00F44DFA"/>
    <w:rsid w:val="00F6786B"/>
    <w:rsid w:val="00FA1601"/>
    <w:rsid w:val="00FB65C7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7435"/>
  <w15:docId w15:val="{DF566381-D4B5-4D60-878E-142570B3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EF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440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Vaulx en Velin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fartas</dc:creator>
  <cp:lastModifiedBy>Audrey Levert</cp:lastModifiedBy>
  <cp:revision>3</cp:revision>
  <dcterms:created xsi:type="dcterms:W3CDTF">2024-09-03T16:17:00Z</dcterms:created>
  <dcterms:modified xsi:type="dcterms:W3CDTF">2024-09-03T16:25:00Z</dcterms:modified>
</cp:coreProperties>
</file>